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C0C" w:rsidRDefault="00A55C0C">
      <w:pPr>
        <w:jc w:val="center"/>
        <w:rPr>
          <w:rFonts w:ascii="华文新魏" w:eastAsia="华文新魏"/>
          <w:sz w:val="96"/>
          <w:szCs w:val="96"/>
        </w:rPr>
      </w:pPr>
    </w:p>
    <w:p w:rsidR="00A55C0C" w:rsidRDefault="00A55C0C">
      <w:pPr>
        <w:jc w:val="center"/>
        <w:rPr>
          <w:rFonts w:ascii="华文新魏" w:eastAsia="华文新魏"/>
          <w:sz w:val="96"/>
          <w:szCs w:val="96"/>
        </w:rPr>
      </w:pPr>
    </w:p>
    <w:p w:rsidR="00A55C0C" w:rsidRDefault="00A55C0C">
      <w:pPr>
        <w:jc w:val="center"/>
        <w:rPr>
          <w:rFonts w:ascii="华文新魏" w:eastAsia="华文新魏"/>
          <w:sz w:val="96"/>
          <w:szCs w:val="96"/>
        </w:rPr>
      </w:pPr>
    </w:p>
    <w:p w:rsidR="00A55C0C" w:rsidRDefault="00246167">
      <w:pPr>
        <w:jc w:val="center"/>
        <w:rPr>
          <w:rFonts w:ascii="华文新魏" w:eastAsia="华文新魏"/>
          <w:sz w:val="96"/>
          <w:szCs w:val="96"/>
        </w:rPr>
      </w:pPr>
      <w:r>
        <w:rPr>
          <w:rFonts w:ascii="华文新魏" w:eastAsia="华文新魏" w:hint="eastAsia"/>
          <w:sz w:val="96"/>
          <w:szCs w:val="96"/>
        </w:rPr>
        <w:t>哈尔滨工业大学</w:t>
      </w:r>
    </w:p>
    <w:p w:rsidR="00A55C0C" w:rsidRDefault="00A55C0C">
      <w:pPr>
        <w:spacing w:line="276" w:lineRule="auto"/>
        <w:jc w:val="center"/>
        <w:rPr>
          <w:rFonts w:ascii="Calibri" w:eastAsia="华文新魏" w:hAnsi="Calibri"/>
          <w:sz w:val="56"/>
          <w:szCs w:val="44"/>
        </w:rPr>
      </w:pPr>
    </w:p>
    <w:p w:rsidR="00A55C0C" w:rsidRDefault="00246167">
      <w:pPr>
        <w:spacing w:line="276" w:lineRule="auto"/>
        <w:jc w:val="center"/>
        <w:rPr>
          <w:rFonts w:ascii="Calibri" w:eastAsia="华文新魏" w:hAnsi="Calibri"/>
          <w:sz w:val="56"/>
          <w:szCs w:val="44"/>
        </w:rPr>
      </w:pPr>
      <w:r>
        <w:rPr>
          <w:rFonts w:ascii="Calibri" w:eastAsia="华文新魏" w:hAnsi="Calibri" w:hint="cs"/>
          <w:sz w:val="56"/>
          <w:szCs w:val="44"/>
        </w:rPr>
        <w:t>   </w:t>
      </w:r>
    </w:p>
    <w:p w:rsidR="00A55C0C" w:rsidRDefault="00A55C0C">
      <w:pPr>
        <w:spacing w:line="276" w:lineRule="auto"/>
        <w:rPr>
          <w:rFonts w:ascii="Calibri" w:eastAsia="华文新魏" w:hAnsi="Calibri"/>
          <w:sz w:val="56"/>
          <w:szCs w:val="44"/>
        </w:rPr>
      </w:pPr>
    </w:p>
    <w:p w:rsidR="00A55C0C" w:rsidRDefault="00246167">
      <w:pPr>
        <w:spacing w:line="276" w:lineRule="auto"/>
        <w:jc w:val="center"/>
        <w:rPr>
          <w:rFonts w:ascii="华文新魏" w:eastAsia="华文新魏"/>
          <w:sz w:val="56"/>
          <w:szCs w:val="44"/>
        </w:rPr>
      </w:pPr>
      <w:r>
        <w:rPr>
          <w:rFonts w:ascii="Calibri" w:eastAsia="华文新魏" w:hAnsi="Calibri" w:hint="eastAsia"/>
          <w:sz w:val="56"/>
          <w:szCs w:val="44"/>
        </w:rPr>
        <w:t>资产</w:t>
      </w:r>
      <w:r>
        <w:rPr>
          <w:rFonts w:ascii="华文新魏" w:eastAsia="华文新魏" w:hint="eastAsia"/>
          <w:sz w:val="56"/>
          <w:szCs w:val="44"/>
        </w:rPr>
        <w:t>管理系统</w:t>
      </w:r>
    </w:p>
    <w:p w:rsidR="00A55C0C" w:rsidRDefault="00246167">
      <w:pPr>
        <w:spacing w:line="276" w:lineRule="auto"/>
        <w:jc w:val="center"/>
        <w:rPr>
          <w:rFonts w:ascii="华文新魏" w:eastAsia="华文新魏"/>
          <w:sz w:val="56"/>
          <w:szCs w:val="44"/>
        </w:rPr>
      </w:pPr>
      <w:r>
        <w:rPr>
          <w:rFonts w:ascii="华文新魏" w:eastAsia="华文新魏" w:hint="eastAsia"/>
          <w:sz w:val="56"/>
          <w:szCs w:val="44"/>
        </w:rPr>
        <w:t>个人操作手册</w:t>
      </w:r>
    </w:p>
    <w:p w:rsidR="00A55C0C" w:rsidRDefault="00A55C0C"/>
    <w:p w:rsidR="00A55C0C" w:rsidRDefault="00A55C0C">
      <w:pPr>
        <w:pStyle w:val="TOC1"/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0"/>
          <w:lang w:val="zh-CN"/>
        </w:rPr>
        <w:sectPr w:rsidR="00A55C0C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0"/>
          <w:lang w:val="zh-CN"/>
        </w:rPr>
        <w:id w:val="-860275889"/>
      </w:sdtPr>
      <w:sdtEndPr/>
      <w:sdtContent>
        <w:p w:rsidR="00A55C0C" w:rsidRDefault="00246167">
          <w:pPr>
            <w:pStyle w:val="TOC1"/>
            <w:rPr>
              <w:lang w:val="zh-CN"/>
            </w:rPr>
          </w:pPr>
          <w:r>
            <w:rPr>
              <w:lang w:val="zh-CN"/>
            </w:rPr>
            <w:t>目录</w:t>
          </w:r>
        </w:p>
        <w:p w:rsidR="00A55C0C" w:rsidRDefault="00A55C0C"/>
        <w:p w:rsidR="0060183F" w:rsidRDefault="00246167">
          <w:pPr>
            <w:pStyle w:val="1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00700" w:history="1">
            <w:r w:rsidR="0060183F" w:rsidRPr="001C7B12">
              <w:rPr>
                <w:rStyle w:val="ab"/>
                <w:noProof/>
              </w:rPr>
              <w:t>1</w:t>
            </w:r>
            <w:r w:rsidR="0060183F">
              <w:rPr>
                <w:rFonts w:cstheme="minorBidi"/>
                <w:noProof/>
                <w:kern w:val="2"/>
                <w:sz w:val="21"/>
              </w:rPr>
              <w:tab/>
            </w:r>
            <w:r w:rsidR="0060183F" w:rsidRPr="001C7B12">
              <w:rPr>
                <w:rStyle w:val="ab"/>
                <w:noProof/>
              </w:rPr>
              <w:t>平台介绍</w:t>
            </w:r>
            <w:r w:rsidR="0060183F">
              <w:rPr>
                <w:noProof/>
                <w:webHidden/>
              </w:rPr>
              <w:tab/>
            </w:r>
            <w:r w:rsidR="0060183F">
              <w:rPr>
                <w:noProof/>
                <w:webHidden/>
              </w:rPr>
              <w:fldChar w:fldCharType="begin"/>
            </w:r>
            <w:r w:rsidR="0060183F">
              <w:rPr>
                <w:noProof/>
                <w:webHidden/>
              </w:rPr>
              <w:instrText xml:space="preserve"> PAGEREF _Toc3300700 \h </w:instrText>
            </w:r>
            <w:r w:rsidR="0060183F">
              <w:rPr>
                <w:noProof/>
                <w:webHidden/>
              </w:rPr>
            </w:r>
            <w:r w:rsidR="0060183F">
              <w:rPr>
                <w:noProof/>
                <w:webHidden/>
              </w:rPr>
              <w:fldChar w:fldCharType="separate"/>
            </w:r>
            <w:r w:rsidR="0060183F">
              <w:rPr>
                <w:noProof/>
                <w:webHidden/>
              </w:rPr>
              <w:t>1</w:t>
            </w:r>
            <w:r w:rsidR="0060183F"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1" w:history="1">
            <w:r w:rsidRPr="001C7B12">
              <w:rPr>
                <w:rStyle w:val="ab"/>
                <w:rFonts w:ascii="宋体" w:hAnsi="宋体"/>
                <w:noProof/>
              </w:rPr>
              <w:t>1.1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rFonts w:ascii="宋体" w:hAnsi="宋体"/>
                <w:noProof/>
              </w:rPr>
              <w:t>登录方法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2" w:history="1">
            <w:r w:rsidRPr="001C7B12">
              <w:rPr>
                <w:rStyle w:val="ab"/>
                <w:rFonts w:ascii="宋体" w:hAnsi="宋体"/>
                <w:noProof/>
              </w:rPr>
              <w:t>1.1.1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rFonts w:ascii="宋体" w:hAnsi="宋体"/>
                <w:noProof/>
              </w:rPr>
              <w:t>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3" w:history="1">
            <w:r w:rsidRPr="001C7B12">
              <w:rPr>
                <w:rStyle w:val="ab"/>
                <w:noProof/>
              </w:rPr>
              <w:t>1.1.2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统一身份认证登录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4" w:history="1">
            <w:r w:rsidRPr="001C7B12">
              <w:rPr>
                <w:rStyle w:val="ab"/>
                <w:rFonts w:ascii="宋体" w:hAnsi="宋体"/>
                <w:noProof/>
              </w:rPr>
              <w:t>1.2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rFonts w:ascii="宋体" w:hAnsi="宋体"/>
                <w:noProof/>
              </w:rPr>
              <w:t>平台界面说明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5" w:history="1">
            <w:r w:rsidRPr="001C7B12">
              <w:rPr>
                <w:rStyle w:val="ab"/>
                <w:noProof/>
              </w:rPr>
              <w:t>1.2.1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标题栏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6" w:history="1">
            <w:r w:rsidRPr="001C7B12">
              <w:rPr>
                <w:rStyle w:val="ab"/>
                <w:noProof/>
              </w:rPr>
              <w:t>1.2.2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业务记录栏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7" w:history="1">
            <w:r w:rsidRPr="001C7B12">
              <w:rPr>
                <w:rStyle w:val="ab"/>
                <w:noProof/>
              </w:rPr>
              <w:t>1.2.3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功能菜单栏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1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8" w:history="1">
            <w:r w:rsidRPr="001C7B12">
              <w:rPr>
                <w:rStyle w:val="ab"/>
                <w:noProof/>
              </w:rPr>
              <w:t>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09" w:history="1">
            <w:r w:rsidRPr="001C7B12">
              <w:rPr>
                <w:rStyle w:val="ab"/>
                <w:rFonts w:ascii="宋体" w:hAnsi="宋体"/>
                <w:noProof/>
              </w:rPr>
              <w:t>2.1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rFonts w:ascii="宋体" w:hAnsi="宋体"/>
                <w:noProof/>
              </w:rPr>
              <w:t>无法打印单据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0" w:history="1">
            <w:r w:rsidRPr="001C7B12">
              <w:rPr>
                <w:rStyle w:val="ab"/>
                <w:rFonts w:ascii="宋体" w:hAnsi="宋体"/>
                <w:noProof/>
              </w:rPr>
              <w:t>2.2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rFonts w:ascii="宋体" w:hAnsi="宋体"/>
                <w:noProof/>
              </w:rPr>
              <w:t>照片无法上传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1" w:history="1">
            <w:r w:rsidRPr="001C7B12">
              <w:rPr>
                <w:rStyle w:val="ab"/>
                <w:rFonts w:ascii="宋体" w:hAnsi="宋体"/>
                <w:noProof/>
              </w:rPr>
              <w:t>2.3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rFonts w:ascii="宋体" w:hAnsi="宋体"/>
                <w:noProof/>
              </w:rPr>
              <w:t>为什么登录系统显示的页面样式不正常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1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2" w:history="1">
            <w:r w:rsidRPr="001C7B12">
              <w:rPr>
                <w:rStyle w:val="ab"/>
                <w:noProof/>
              </w:rPr>
              <w:t>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我领用的资产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3" w:history="1">
            <w:r w:rsidRPr="001C7B12">
              <w:rPr>
                <w:rStyle w:val="ab"/>
                <w:noProof/>
              </w:rPr>
              <w:t>3.1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领用资产查询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4" w:history="1">
            <w:r w:rsidRPr="001C7B12">
              <w:rPr>
                <w:rStyle w:val="ab"/>
                <w:noProof/>
              </w:rPr>
              <w:t>3.2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领用人认领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1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5" w:history="1">
            <w:r w:rsidRPr="001C7B12">
              <w:rPr>
                <w:rStyle w:val="ab"/>
                <w:noProof/>
              </w:rPr>
              <w:t>4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资产业务办理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6" w:history="1">
            <w:r w:rsidRPr="001C7B12">
              <w:rPr>
                <w:rStyle w:val="ab"/>
                <w:noProof/>
              </w:rPr>
              <w:t>4.1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验收建账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7" w:history="1">
            <w:r w:rsidRPr="001C7B12">
              <w:rPr>
                <w:rStyle w:val="ab"/>
                <w:noProof/>
              </w:rPr>
              <w:t>4.1.1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业务办理过程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8" w:history="1">
            <w:r w:rsidRPr="001C7B12">
              <w:rPr>
                <w:rStyle w:val="ab"/>
                <w:noProof/>
              </w:rPr>
              <w:t>4.1.2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建账权限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19" w:history="1">
            <w:r w:rsidRPr="001C7B12">
              <w:rPr>
                <w:rStyle w:val="ab"/>
                <w:noProof/>
              </w:rPr>
              <w:t>4.2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变动业务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20" w:history="1">
            <w:r w:rsidRPr="001C7B12">
              <w:rPr>
                <w:rStyle w:val="ab"/>
                <w:noProof/>
              </w:rPr>
              <w:t>4.2.1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申请领用人变更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21" w:history="1">
            <w:r w:rsidRPr="001C7B12">
              <w:rPr>
                <w:rStyle w:val="ab"/>
                <w:noProof/>
              </w:rPr>
              <w:t>4.2.2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申请价值增减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22" w:history="1">
            <w:r w:rsidRPr="001C7B12">
              <w:rPr>
                <w:rStyle w:val="ab"/>
                <w:noProof/>
              </w:rPr>
              <w:t>4.3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资产处置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83F" w:rsidRDefault="0060183F">
          <w:pPr>
            <w:pStyle w:val="31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300723" w:history="1">
            <w:r w:rsidRPr="001C7B12">
              <w:rPr>
                <w:rStyle w:val="ab"/>
                <w:noProof/>
              </w:rPr>
              <w:t>4.3.1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7B12">
              <w:rPr>
                <w:rStyle w:val="ab"/>
                <w:noProof/>
              </w:rPr>
              <w:t>报废业务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5C0C" w:rsidRDefault="00246167">
          <w:r>
            <w:rPr>
              <w:b/>
              <w:bCs/>
              <w:lang w:val="zh-CN"/>
            </w:rPr>
            <w:fldChar w:fldCharType="end"/>
          </w:r>
        </w:p>
      </w:sdtContent>
    </w:sdt>
    <w:p w:rsidR="00A55C0C" w:rsidRDefault="00A55C0C">
      <w:pPr>
        <w:pStyle w:val="1"/>
        <w:spacing w:line="579" w:lineRule="auto"/>
        <w:ind w:left="0" w:firstLine="0"/>
        <w:sectPr w:rsidR="00A55C0C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A55C0C" w:rsidRDefault="00246167">
      <w:pPr>
        <w:pStyle w:val="1"/>
        <w:spacing w:line="579" w:lineRule="auto"/>
        <w:ind w:left="0" w:firstLine="0"/>
      </w:pPr>
      <w:bookmarkStart w:id="0" w:name="_Toc3300700"/>
      <w:r>
        <w:rPr>
          <w:rFonts w:hint="eastAsia"/>
        </w:rPr>
        <w:lastRenderedPageBreak/>
        <w:t>平台介绍</w:t>
      </w:r>
      <w:bookmarkStart w:id="1" w:name="_Toc501383079"/>
      <w:bookmarkEnd w:id="0"/>
    </w:p>
    <w:p w:rsidR="00A55C0C" w:rsidRDefault="00246167">
      <w:pPr>
        <w:pStyle w:val="2"/>
        <w:rPr>
          <w:rFonts w:ascii="宋体" w:hAnsi="宋体"/>
        </w:rPr>
      </w:pPr>
      <w:bookmarkStart w:id="2" w:name="_Toc3300701"/>
      <w:r>
        <w:rPr>
          <w:rFonts w:ascii="宋体" w:hAnsi="宋体" w:hint="eastAsia"/>
        </w:rPr>
        <w:t>登录方法</w:t>
      </w:r>
      <w:bookmarkEnd w:id="1"/>
      <w:bookmarkEnd w:id="2"/>
    </w:p>
    <w:p w:rsidR="00A55C0C" w:rsidRDefault="00246167">
      <w:pPr>
        <w:pStyle w:val="3"/>
        <w:rPr>
          <w:rFonts w:ascii="宋体" w:hAnsi="宋体"/>
          <w:szCs w:val="28"/>
        </w:rPr>
      </w:pPr>
      <w:bookmarkStart w:id="3" w:name="_Toc3300702"/>
      <w:r>
        <w:rPr>
          <w:rFonts w:ascii="宋体" w:hAnsi="宋体" w:hint="eastAsia"/>
          <w:szCs w:val="28"/>
        </w:rPr>
        <w:t>用户登录</w:t>
      </w:r>
      <w:bookmarkEnd w:id="3"/>
    </w:p>
    <w:p w:rsidR="00A55C0C" w:rsidRDefault="00246167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打开浏览器，在浏览器地址栏中输入系统访问</w:t>
      </w:r>
      <w:r>
        <w:rPr>
          <w:rFonts w:ascii="宋体" w:hAnsi="宋体"/>
          <w:sz w:val="24"/>
          <w:szCs w:val="24"/>
        </w:rPr>
        <w:t>地址</w:t>
      </w:r>
      <w:r>
        <w:rPr>
          <w:rFonts w:ascii="宋体" w:hAnsi="宋体" w:hint="eastAsia"/>
          <w:sz w:val="24"/>
          <w:szCs w:val="24"/>
        </w:rPr>
        <w:t>：</w:t>
      </w:r>
    </w:p>
    <w:p w:rsidR="00A55C0C" w:rsidRDefault="00BA36CE">
      <w:pPr>
        <w:jc w:val="left"/>
        <w:rPr>
          <w:noProof/>
        </w:rPr>
      </w:pPr>
      <w:hyperlink r:id="rId11" w:history="1">
        <w:r w:rsidR="00F8337C" w:rsidRPr="00BA36CE">
          <w:rPr>
            <w:rStyle w:val="ab"/>
            <w:rFonts w:ascii="宋体" w:hAnsi="宋体"/>
            <w:sz w:val="24"/>
            <w:szCs w:val="24"/>
          </w:rPr>
          <w:t>http://zcgl.hitwh.edu.cn/sfw/</w:t>
        </w:r>
      </w:hyperlink>
      <w:r w:rsidR="00246167">
        <w:rPr>
          <w:rFonts w:ascii="宋体" w:hAnsi="宋体" w:hint="eastAsia"/>
          <w:sz w:val="24"/>
          <w:szCs w:val="24"/>
        </w:rPr>
        <w:t>，进入管理系统登录页面，输入职工号和密码，点击“确认登录”按钮，如下图所示：</w:t>
      </w:r>
    </w:p>
    <w:p w:rsidR="00F8337C" w:rsidRDefault="00F8337C">
      <w:pPr>
        <w:jc w:val="left"/>
        <w:rPr>
          <w:rStyle w:val="30"/>
        </w:rPr>
      </w:pPr>
      <w:r>
        <w:rPr>
          <w:noProof/>
        </w:rPr>
        <w:drawing>
          <wp:inline distT="0" distB="0" distL="0" distR="0" wp14:anchorId="5C134917" wp14:editId="6AE7D6F6">
            <wp:extent cx="5274310" cy="247477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3"/>
      </w:pPr>
      <w:bookmarkStart w:id="4" w:name="_Toc501383081"/>
      <w:bookmarkStart w:id="5" w:name="_Toc3300703"/>
      <w:r>
        <w:rPr>
          <w:rFonts w:hint="eastAsia"/>
        </w:rPr>
        <w:t>统一身份认证登录</w:t>
      </w:r>
      <w:bookmarkEnd w:id="4"/>
      <w:bookmarkEnd w:id="5"/>
    </w:p>
    <w:p w:rsidR="00A55C0C" w:rsidRDefault="00246167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在系统登录页面，点击统一身份认证登录页面，输入职工号和密码以后，登录系统，如图所示：</w:t>
      </w:r>
    </w:p>
    <w:p w:rsidR="00A55C0C" w:rsidRDefault="00F8337C">
      <w:pPr>
        <w:rPr>
          <w:rStyle w:val="20"/>
        </w:rPr>
      </w:pPr>
      <w:bookmarkStart w:id="6" w:name="_Toc501383082"/>
      <w:r>
        <w:rPr>
          <w:noProof/>
        </w:rPr>
        <w:drawing>
          <wp:inline distT="0" distB="0" distL="0" distR="0" wp14:anchorId="5B2E92E0" wp14:editId="24C590CA">
            <wp:extent cx="5274259" cy="272857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2"/>
        <w:rPr>
          <w:rFonts w:ascii="宋体" w:hAnsi="宋体"/>
        </w:rPr>
      </w:pPr>
      <w:bookmarkStart w:id="7" w:name="_Toc3300704"/>
      <w:r>
        <w:rPr>
          <w:rFonts w:ascii="宋体" w:hAnsi="宋体" w:hint="eastAsia"/>
          <w:bCs w:val="0"/>
        </w:rPr>
        <w:lastRenderedPageBreak/>
        <w:t>平台界面说明</w:t>
      </w:r>
      <w:bookmarkEnd w:id="6"/>
      <w:bookmarkEnd w:id="7"/>
    </w:p>
    <w:p w:rsidR="00A55C0C" w:rsidRDefault="00246167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根据主要功能和布局设计，可以把整个界面大致分成标题栏、业务记录栏、业务办理快捷办理栏、功能菜单栏和公共服务栏五大模块，后面会详细进行介绍。</w:t>
      </w:r>
    </w:p>
    <w:p w:rsidR="00A55C0C" w:rsidRDefault="001A7803">
      <w:r>
        <w:rPr>
          <w:noProof/>
        </w:rPr>
        <w:drawing>
          <wp:inline distT="0" distB="0" distL="0" distR="0" wp14:anchorId="4A50610F" wp14:editId="08A867D3">
            <wp:extent cx="5274310" cy="2375535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3"/>
      </w:pPr>
      <w:bookmarkStart w:id="8" w:name="_Toc3300705"/>
      <w:r>
        <w:rPr>
          <w:rFonts w:hint="eastAsia"/>
        </w:rPr>
        <w:t>标题栏</w:t>
      </w:r>
      <w:bookmarkEnd w:id="8"/>
    </w:p>
    <w:p w:rsidR="00A55C0C" w:rsidRDefault="00246167">
      <w:pPr>
        <w:ind w:firstLine="420"/>
        <w:jc w:val="left"/>
      </w:pPr>
      <w:r>
        <w:rPr>
          <w:rFonts w:ascii="宋体" w:hAnsi="宋体" w:hint="eastAsia"/>
          <w:sz w:val="24"/>
          <w:szCs w:val="24"/>
        </w:rPr>
        <w:t>标题栏位于主页面最上方，最左边是平台图标和平台名称。平台名称右边的图标</w:t>
      </w:r>
      <w:r w:rsidR="007310D4">
        <w:rPr>
          <w:noProof/>
        </w:rPr>
        <w:drawing>
          <wp:inline distT="0" distB="0" distL="0" distR="0" wp14:anchorId="3FA3C84B" wp14:editId="0947B965">
            <wp:extent cx="714286" cy="476190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，是“平台首页”链接，点击可返回到平台首页。标题栏靠右边的位置，从左到右依次是</w:t>
      </w:r>
    </w:p>
    <w:p w:rsidR="00A55C0C" w:rsidRDefault="006A3AF3">
      <w:pPr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FA00A7F" wp14:editId="59BF6375">
            <wp:extent cx="2980952" cy="438095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点击【待</w:t>
      </w:r>
      <w:r w:rsidR="00B75C56">
        <w:rPr>
          <w:rFonts w:ascii="宋体" w:hAnsi="宋体" w:hint="eastAsia"/>
          <w:sz w:val="24"/>
          <w:szCs w:val="24"/>
        </w:rPr>
        <w:t>办</w:t>
      </w:r>
      <w:r>
        <w:rPr>
          <w:rFonts w:ascii="宋体" w:hAnsi="宋体" w:hint="eastAsia"/>
          <w:sz w:val="24"/>
          <w:szCs w:val="24"/>
        </w:rPr>
        <w:t>】，可以对当前需要审核的业务进行处理；</w:t>
      </w:r>
      <w:r w:rsidR="00B75C56">
        <w:rPr>
          <w:rFonts w:ascii="宋体" w:hAnsi="宋体" w:hint="eastAsia"/>
          <w:sz w:val="24"/>
          <w:szCs w:val="24"/>
        </w:rPr>
        <w:t>点击【业务】可以查看业务记录；</w:t>
      </w:r>
      <w:r>
        <w:rPr>
          <w:rFonts w:ascii="宋体" w:hAnsi="宋体" w:hint="eastAsia"/>
          <w:sz w:val="24"/>
          <w:szCs w:val="24"/>
        </w:rPr>
        <w:t>通过【反馈】可以将在系统中所遇到的问题反应给我们工作人员进行解决；点击【退出】，退出管理系统。</w:t>
      </w:r>
    </w:p>
    <w:p w:rsidR="00A55C0C" w:rsidRDefault="00246167">
      <w:pPr>
        <w:jc w:val="lef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业务介绍：</w:t>
      </w:r>
    </w:p>
    <w:p w:rsidR="00A55C0C" w:rsidRDefault="00246167">
      <w:pPr>
        <w:widowControl/>
        <w:numPr>
          <w:ilvl w:val="0"/>
          <w:numId w:val="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个人业务：</w:t>
      </w:r>
      <w:r>
        <w:rPr>
          <w:rFonts w:ascii="宋体" w:hAnsi="宋体" w:hint="eastAsia"/>
          <w:sz w:val="24"/>
          <w:szCs w:val="24"/>
        </w:rPr>
        <w:t>普通教师角色默认工作界面，需要特别说明的是：凡在系统中有账号的教师，系统都默认授予了普通教师的角色。</w:t>
      </w:r>
    </w:p>
    <w:p w:rsidR="00A55C0C" w:rsidRDefault="00246167">
      <w:pPr>
        <w:pStyle w:val="3"/>
      </w:pPr>
      <w:bookmarkStart w:id="9" w:name="_Toc3300706"/>
      <w:r>
        <w:rPr>
          <w:rStyle w:val="30"/>
          <w:rFonts w:hint="eastAsia"/>
          <w:b/>
          <w:bCs/>
        </w:rPr>
        <w:t>业务记录栏</w:t>
      </w:r>
      <w:bookmarkEnd w:id="9"/>
    </w:p>
    <w:p w:rsidR="00A55C0C" w:rsidRDefault="0024616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业务记录栏显示了五个功能，分别是【待</w:t>
      </w:r>
      <w:r w:rsidR="009F748D">
        <w:rPr>
          <w:rFonts w:ascii="宋体" w:hAnsi="宋体" w:hint="eastAsia"/>
          <w:sz w:val="24"/>
          <w:szCs w:val="24"/>
        </w:rPr>
        <w:t>处理</w:t>
      </w:r>
      <w:r>
        <w:rPr>
          <w:rFonts w:ascii="宋体" w:hAnsi="宋体" w:hint="eastAsia"/>
          <w:sz w:val="24"/>
          <w:szCs w:val="24"/>
        </w:rPr>
        <w:t>】、【被驳回】、【</w:t>
      </w:r>
      <w:r w:rsidR="009F748D">
        <w:rPr>
          <w:rFonts w:ascii="宋体" w:hAnsi="宋体" w:hint="eastAsia"/>
          <w:sz w:val="24"/>
          <w:szCs w:val="24"/>
        </w:rPr>
        <w:t>办理中</w:t>
      </w:r>
      <w:r>
        <w:rPr>
          <w:rFonts w:ascii="宋体" w:hAnsi="宋体" w:hint="eastAsia"/>
          <w:sz w:val="24"/>
          <w:szCs w:val="24"/>
        </w:rPr>
        <w:t>】、【业务草稿】以及【</w:t>
      </w:r>
      <w:r w:rsidR="009F748D">
        <w:rPr>
          <w:rFonts w:ascii="宋体" w:hAnsi="宋体" w:hint="eastAsia"/>
          <w:sz w:val="24"/>
          <w:szCs w:val="24"/>
        </w:rPr>
        <w:t>已处理</w:t>
      </w:r>
      <w:r>
        <w:rPr>
          <w:rFonts w:ascii="宋体" w:hAnsi="宋体" w:hint="eastAsia"/>
          <w:sz w:val="24"/>
          <w:szCs w:val="24"/>
        </w:rPr>
        <w:t>】：</w:t>
      </w:r>
    </w:p>
    <w:p w:rsidR="00A55C0C" w:rsidRDefault="00246167">
      <w:pPr>
        <w:pStyle w:val="12"/>
        <w:numPr>
          <w:ilvl w:val="0"/>
          <w:numId w:val="3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点击【待处理】能查看到需要当前教师审核的业务，并进行处理；</w:t>
      </w:r>
    </w:p>
    <w:p w:rsidR="00A55C0C" w:rsidRDefault="00246167">
      <w:pPr>
        <w:pStyle w:val="12"/>
        <w:numPr>
          <w:ilvl w:val="0"/>
          <w:numId w:val="3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点击【被驳回】能查看到所有的被驳回业务以及驳回意见；</w:t>
      </w:r>
    </w:p>
    <w:p w:rsidR="00A55C0C" w:rsidRDefault="00246167">
      <w:pPr>
        <w:pStyle w:val="12"/>
        <w:numPr>
          <w:ilvl w:val="0"/>
          <w:numId w:val="3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</w:t>
      </w:r>
      <w:r w:rsidR="009F748D">
        <w:rPr>
          <w:rFonts w:ascii="宋体" w:hAnsi="宋体" w:hint="eastAsia"/>
          <w:sz w:val="24"/>
          <w:szCs w:val="24"/>
        </w:rPr>
        <w:t>办理中</w:t>
      </w:r>
      <w:r>
        <w:rPr>
          <w:rFonts w:ascii="宋体" w:hAnsi="宋体" w:hint="eastAsia"/>
          <w:sz w:val="24"/>
          <w:szCs w:val="24"/>
        </w:rPr>
        <w:t>】能查看到当前已经申请并且没有办结的业务，可以对其</w:t>
      </w:r>
      <w:r>
        <w:rPr>
          <w:rFonts w:ascii="宋体" w:hAnsi="宋体" w:hint="eastAsia"/>
          <w:sz w:val="24"/>
          <w:szCs w:val="24"/>
        </w:rPr>
        <w:lastRenderedPageBreak/>
        <w:t>进行</w:t>
      </w:r>
      <w:r w:rsidRPr="00695E3A">
        <w:rPr>
          <w:rFonts w:ascii="宋体" w:hAnsi="宋体" w:hint="eastAsia"/>
          <w:color w:val="FF0000"/>
          <w:sz w:val="24"/>
          <w:szCs w:val="24"/>
        </w:rPr>
        <w:t>打印单据</w:t>
      </w:r>
      <w:r w:rsidR="009F748D">
        <w:rPr>
          <w:rFonts w:ascii="宋体" w:hAnsi="宋体" w:hint="eastAsia"/>
          <w:color w:val="FF0000"/>
          <w:sz w:val="24"/>
          <w:szCs w:val="24"/>
        </w:rPr>
        <w:t>以及</w:t>
      </w:r>
      <w:r>
        <w:rPr>
          <w:rFonts w:ascii="宋体" w:hAnsi="宋体" w:hint="eastAsia"/>
          <w:sz w:val="24"/>
          <w:szCs w:val="24"/>
        </w:rPr>
        <w:t>撤回等操作；</w:t>
      </w:r>
    </w:p>
    <w:p w:rsidR="00A55C0C" w:rsidRDefault="00246167">
      <w:pPr>
        <w:pStyle w:val="12"/>
        <w:numPr>
          <w:ilvl w:val="0"/>
          <w:numId w:val="3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点击【业务草稿】会显示下拉菜单（如图），可查看相应业务的暂存草稿；</w:t>
      </w:r>
    </w:p>
    <w:p w:rsidR="00A55C0C" w:rsidRDefault="00246167">
      <w:pPr>
        <w:pStyle w:val="12"/>
        <w:numPr>
          <w:ilvl w:val="0"/>
          <w:numId w:val="3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</w:t>
      </w:r>
      <w:r w:rsidR="009F748D">
        <w:rPr>
          <w:rFonts w:ascii="宋体" w:hAnsi="宋体" w:hint="eastAsia"/>
          <w:sz w:val="24"/>
          <w:szCs w:val="24"/>
        </w:rPr>
        <w:t>已处理</w:t>
      </w:r>
      <w:r>
        <w:rPr>
          <w:rFonts w:ascii="宋体" w:hAnsi="宋体" w:hint="eastAsia"/>
          <w:sz w:val="24"/>
          <w:szCs w:val="24"/>
        </w:rPr>
        <w:t>】可以查看到当前教师审批业务的历史记录以及审批意见。</w:t>
      </w:r>
    </w:p>
    <w:p w:rsidR="00A55C0C" w:rsidRDefault="001A7803">
      <w:r>
        <w:rPr>
          <w:noProof/>
        </w:rPr>
        <w:drawing>
          <wp:inline distT="0" distB="0" distL="0" distR="0" wp14:anchorId="1E57579F" wp14:editId="17C9399E">
            <wp:extent cx="5028571" cy="2838095"/>
            <wp:effectExtent l="0" t="0" r="63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3"/>
      </w:pPr>
      <w:bookmarkStart w:id="10" w:name="_Toc3300707"/>
      <w:r>
        <w:rPr>
          <w:rStyle w:val="30"/>
          <w:rFonts w:hint="eastAsia"/>
          <w:b/>
          <w:bCs/>
        </w:rPr>
        <w:t>功能菜单栏</w:t>
      </w:r>
      <w:bookmarkEnd w:id="10"/>
    </w:p>
    <w:p w:rsidR="001A7803" w:rsidRDefault="00246167" w:rsidP="001A7803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在系</w:t>
      </w:r>
      <w:r w:rsidR="001A7803">
        <w:rPr>
          <w:rFonts w:ascii="宋体" w:hAnsi="宋体" w:hint="eastAsia"/>
          <w:sz w:val="24"/>
          <w:szCs w:val="24"/>
        </w:rPr>
        <w:t>统最左侧功能菜单模块下，除采购申报模块外的资产管理模块中，提供各种业务办理功能，【我领用的资产】可查看个人名下资产情况并进行认领、自查等操作；【资产业务办理】中提供各种资产业务的办理入口，包括验收建账、变动业务、资产处置等；【资产公共服务】提供资产处置公示、资产调剂平台供用户使用调剂。</w:t>
      </w:r>
    </w:p>
    <w:p w:rsidR="00A55C0C" w:rsidRDefault="00A55C0C">
      <w:pPr>
        <w:rPr>
          <w:rFonts w:ascii="宋体" w:hAnsi="宋体"/>
          <w:sz w:val="24"/>
          <w:szCs w:val="24"/>
        </w:rPr>
      </w:pPr>
    </w:p>
    <w:p w:rsidR="00A55C0C" w:rsidRDefault="00246167">
      <w:pPr>
        <w:pStyle w:val="1"/>
        <w:spacing w:line="579" w:lineRule="auto"/>
        <w:ind w:left="0" w:firstLine="0"/>
      </w:pPr>
      <w:bookmarkStart w:id="11" w:name="_Toc3300708"/>
      <w:r>
        <w:rPr>
          <w:rFonts w:hint="eastAsia"/>
        </w:rPr>
        <w:t>常见问题</w:t>
      </w:r>
      <w:bookmarkEnd w:id="11"/>
    </w:p>
    <w:p w:rsidR="00A55C0C" w:rsidRDefault="00246167">
      <w:pPr>
        <w:pStyle w:val="2"/>
        <w:rPr>
          <w:rFonts w:ascii="宋体" w:hAnsi="宋体"/>
        </w:rPr>
      </w:pPr>
      <w:bookmarkStart w:id="12" w:name="_Toc3300709"/>
      <w:r>
        <w:rPr>
          <w:rFonts w:ascii="宋体" w:hAnsi="宋体" w:hint="eastAsia"/>
        </w:rPr>
        <w:t>无法打印单据</w:t>
      </w:r>
      <w:bookmarkEnd w:id="12"/>
    </w:p>
    <w:p w:rsidR="00A55C0C" w:rsidRDefault="00246167">
      <w:pPr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首先请确认计算机是否已经安装了</w:t>
      </w:r>
      <w:r>
        <w:rPr>
          <w:rFonts w:ascii="宋体" w:hAnsi="宋体"/>
          <w:sz w:val="24"/>
          <w:szCs w:val="24"/>
        </w:rPr>
        <w:t>Adobe Reader</w:t>
      </w:r>
      <w:r>
        <w:rPr>
          <w:rFonts w:ascii="宋体" w:hAnsi="宋体" w:hint="eastAsia"/>
          <w:sz w:val="24"/>
          <w:szCs w:val="24"/>
        </w:rPr>
        <w:t xml:space="preserve"> PDF阅读器（打印单据必需</w:t>
      </w:r>
      <w:r>
        <w:rPr>
          <w:rFonts w:ascii="宋体" w:hAnsi="宋体"/>
          <w:sz w:val="24"/>
          <w:szCs w:val="24"/>
        </w:rPr>
        <w:t>且只能为Adobe Reader</w:t>
      </w:r>
      <w:r>
        <w:rPr>
          <w:rFonts w:ascii="宋体" w:hAnsi="宋体" w:hint="eastAsia"/>
          <w:sz w:val="24"/>
          <w:szCs w:val="24"/>
        </w:rPr>
        <w:t>阅读器），若没有安装，请百度</w:t>
      </w:r>
      <w:r>
        <w:rPr>
          <w:rFonts w:ascii="宋体" w:hAnsi="宋体"/>
          <w:sz w:val="24"/>
          <w:szCs w:val="24"/>
        </w:rPr>
        <w:t>搜索或</w:t>
      </w:r>
      <w:r>
        <w:rPr>
          <w:rFonts w:ascii="宋体" w:hAnsi="宋体" w:hint="eastAsia"/>
          <w:sz w:val="24"/>
          <w:szCs w:val="24"/>
        </w:rPr>
        <w:t>访问</w:t>
      </w:r>
      <w:r>
        <w:rPr>
          <w:rFonts w:ascii="宋体" w:hAnsi="宋体"/>
          <w:sz w:val="24"/>
          <w:szCs w:val="24"/>
        </w:rPr>
        <w:t>下面的链接</w:t>
      </w:r>
      <w:r>
        <w:rPr>
          <w:rFonts w:ascii="宋体" w:hAnsi="宋体" w:hint="eastAsia"/>
          <w:sz w:val="24"/>
          <w:szCs w:val="24"/>
        </w:rPr>
        <w:t>下载并安装。</w:t>
      </w:r>
    </w:p>
    <w:p w:rsidR="00A55C0C" w:rsidRDefault="00A144F3">
      <w:pPr>
        <w:rPr>
          <w:rFonts w:ascii="宋体" w:hAnsi="宋体"/>
          <w:sz w:val="24"/>
          <w:szCs w:val="24"/>
        </w:rPr>
      </w:pPr>
      <w:hyperlink r:id="rId18" w:history="1">
        <w:r w:rsidR="00246167">
          <w:rPr>
            <w:rStyle w:val="ab"/>
            <w:rFonts w:ascii="宋体" w:hAnsi="宋体" w:hint="eastAsia"/>
            <w:szCs w:val="24"/>
          </w:rPr>
          <w:t>http://dl.pconline.com.cn/html_2/1/81/id=1322&amp;pn=0&amp;linkPage=1.html</w:t>
        </w:r>
      </w:hyperlink>
      <w:r w:rsidR="00246167">
        <w:rPr>
          <w:rFonts w:ascii="宋体" w:hAnsi="宋体" w:hint="eastAsia"/>
          <w:sz w:val="24"/>
          <w:szCs w:val="24"/>
        </w:rPr>
        <w:t>如下图所示：</w:t>
      </w:r>
    </w:p>
    <w:p w:rsidR="00A55C0C" w:rsidRDefault="00246167">
      <w:pPr>
        <w:jc w:val="left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B4277C" wp14:editId="235B85A8">
            <wp:extent cx="5274310" cy="19888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如在安装pdf阅读器后仍无法打印，请确认浏览器是否已将弹出窗口拦截，将拦截程序关闭如下图：</w:t>
      </w:r>
    </w:p>
    <w:p w:rsidR="00A55C0C" w:rsidRDefault="008328C3">
      <w:r>
        <w:rPr>
          <w:rFonts w:ascii="宋体" w:hAnsi="宋体"/>
          <w:noProof/>
          <w:sz w:val="24"/>
        </w:rPr>
        <w:drawing>
          <wp:inline distT="0" distB="0" distL="0" distR="0" wp14:anchorId="09234E0F" wp14:editId="2A7648A0">
            <wp:extent cx="5274310" cy="3939540"/>
            <wp:effectExtent l="0" t="0" r="2540" b="3810"/>
            <wp:docPr id="61" name="图片 61" descr="C:\Users\usr\Documents\Tencent Files\2570701140\Image\Group\[YY{[2J@V1ZTTHK2MZ@U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ocuments\Tencent Files\2570701140\Image\Group\[YY{[2J@V1ZTTHK2MZ@U2_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2"/>
        <w:rPr>
          <w:rFonts w:ascii="宋体" w:hAnsi="宋体"/>
        </w:rPr>
      </w:pPr>
      <w:bookmarkStart w:id="13" w:name="_Toc3300710"/>
      <w:r>
        <w:rPr>
          <w:rFonts w:ascii="宋体" w:hAnsi="宋体" w:hint="eastAsia"/>
        </w:rPr>
        <w:t>照片无法上传</w:t>
      </w:r>
      <w:bookmarkEnd w:id="13"/>
    </w:p>
    <w:p w:rsidR="00A55C0C" w:rsidRDefault="00246167">
      <w:pPr>
        <w:widowControl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请确认计算机是否已经安装了Flash插件（上传照片必需），若没有安装，请下载并安装,</w:t>
      </w:r>
      <w:r>
        <w:rPr>
          <w:sz w:val="24"/>
          <w:szCs w:val="24"/>
        </w:rPr>
        <w:t xml:space="preserve"> </w:t>
      </w:r>
      <w:hyperlink r:id="rId21" w:history="1">
        <w:r>
          <w:rPr>
            <w:rStyle w:val="ab"/>
            <w:rFonts w:ascii="宋体" w:hAnsi="宋体"/>
            <w:szCs w:val="24"/>
          </w:rPr>
          <w:t>https://get.adobe.com/flashplayer/?loc=cn</w:t>
        </w:r>
      </w:hyperlink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如下图所示：</w:t>
      </w:r>
    </w:p>
    <w:p w:rsidR="00A55C0C" w:rsidRDefault="00246167">
      <w:r>
        <w:rPr>
          <w:noProof/>
        </w:rPr>
        <w:lastRenderedPageBreak/>
        <w:drawing>
          <wp:inline distT="0" distB="0" distL="0" distR="0" wp14:anchorId="16CCFE4A" wp14:editId="51442064">
            <wp:extent cx="4980305" cy="2639695"/>
            <wp:effectExtent l="0" t="0" r="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2"/>
        <w:rPr>
          <w:rFonts w:ascii="宋体" w:hAnsi="宋体"/>
        </w:rPr>
      </w:pPr>
      <w:bookmarkStart w:id="14" w:name="_Toc3300711"/>
      <w:r>
        <w:rPr>
          <w:rFonts w:ascii="宋体" w:hAnsi="宋体" w:hint="eastAsia"/>
        </w:rPr>
        <w:t>为什么登录系统显示的页面样式不正常</w:t>
      </w:r>
      <w:bookmarkEnd w:id="14"/>
    </w:p>
    <w:p w:rsidR="00A55C0C" w:rsidRDefault="00246167">
      <w:pPr>
        <w:ind w:firstLineChars="200" w:firstLine="480"/>
        <w:rPr>
          <w:sz w:val="24"/>
          <w:szCs w:val="24"/>
        </w:rPr>
      </w:pPr>
      <w:r>
        <w:rPr>
          <w:rFonts w:hint="eastAsia"/>
          <w:bCs/>
          <w:sz w:val="24"/>
          <w:szCs w:val="24"/>
        </w:rPr>
        <w:t>为了确保正常办理业务，推荐使用</w:t>
      </w:r>
      <w:r>
        <w:rPr>
          <w:rFonts w:hint="eastAsia"/>
          <w:bCs/>
          <w:sz w:val="24"/>
          <w:szCs w:val="24"/>
        </w:rPr>
        <w:t>IE10</w:t>
      </w:r>
      <w:r>
        <w:rPr>
          <w:rFonts w:hint="eastAsia"/>
          <w:sz w:val="24"/>
          <w:szCs w:val="24"/>
        </w:rPr>
        <w:t>以上浏览器或</w:t>
      </w:r>
      <w:r>
        <w:rPr>
          <w:rFonts w:hint="eastAsia"/>
          <w:sz w:val="24"/>
          <w:szCs w:val="24"/>
        </w:rPr>
        <w:t>google</w:t>
      </w:r>
      <w:r>
        <w:rPr>
          <w:rFonts w:hint="eastAsia"/>
          <w:sz w:val="24"/>
          <w:szCs w:val="24"/>
        </w:rPr>
        <w:t>、搜狗、</w:t>
      </w: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等浏览器，搜狗、</w:t>
      </w: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浏览器请核查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地址栏右侧：</w:t>
      </w:r>
    </w:p>
    <w:p w:rsidR="00A55C0C" w:rsidRDefault="008328C3">
      <w:pPr>
        <w:rPr>
          <w:sz w:val="24"/>
          <w:szCs w:val="24"/>
        </w:rPr>
      </w:pPr>
      <w:r w:rsidRPr="00BA26F4">
        <w:rPr>
          <w:rFonts w:ascii="宋体" w:hAnsi="宋体"/>
          <w:noProof/>
        </w:rPr>
        <w:drawing>
          <wp:inline distT="0" distB="0" distL="0" distR="0" wp14:anchorId="3D9B8F6B" wp14:editId="13D9D5B7">
            <wp:extent cx="4542790" cy="4565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167">
        <w:rPr>
          <w:rFonts w:hint="eastAsia"/>
          <w:sz w:val="24"/>
          <w:szCs w:val="24"/>
        </w:rPr>
        <w:t>若为</w:t>
      </w:r>
      <w:r w:rsidR="00246167">
        <w:rPr>
          <w:noProof/>
          <w:sz w:val="24"/>
          <w:szCs w:val="24"/>
        </w:rPr>
        <w:drawing>
          <wp:inline distT="0" distB="0" distL="0" distR="0" wp14:anchorId="26E878CA" wp14:editId="3F6EB6C6">
            <wp:extent cx="233680" cy="2235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167">
        <w:rPr>
          <w:rFonts w:hint="eastAsia"/>
          <w:sz w:val="24"/>
          <w:szCs w:val="24"/>
        </w:rPr>
        <w:t>图标，请鼠标左键单击切换为</w:t>
      </w:r>
      <w:r w:rsidR="00246167">
        <w:rPr>
          <w:noProof/>
          <w:sz w:val="24"/>
          <w:szCs w:val="24"/>
        </w:rPr>
        <w:drawing>
          <wp:inline distT="0" distB="0" distL="0" distR="0" wp14:anchorId="15669828" wp14:editId="1BE80249">
            <wp:extent cx="244475" cy="180975"/>
            <wp:effectExtent l="0" t="0" r="31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167">
        <w:rPr>
          <w:rFonts w:hint="eastAsia"/>
          <w:sz w:val="24"/>
          <w:szCs w:val="24"/>
        </w:rPr>
        <w:t>图标。</w:t>
      </w:r>
    </w:p>
    <w:p w:rsidR="00A55C0C" w:rsidRDefault="00246167">
      <w:pPr>
        <w:pStyle w:val="1"/>
      </w:pPr>
      <w:bookmarkStart w:id="15" w:name="_Toc3300712"/>
      <w:r>
        <w:rPr>
          <w:rFonts w:hint="eastAsia"/>
        </w:rPr>
        <w:t>我领用的资产</w:t>
      </w:r>
      <w:bookmarkEnd w:id="15"/>
    </w:p>
    <w:p w:rsidR="00A55C0C" w:rsidRDefault="00246167">
      <w:pPr>
        <w:pStyle w:val="2"/>
      </w:pPr>
      <w:bookmarkStart w:id="16" w:name="_Toc3300713"/>
      <w:r>
        <w:rPr>
          <w:rFonts w:hint="eastAsia"/>
        </w:rPr>
        <w:t>领用资产查询</w:t>
      </w:r>
      <w:bookmarkEnd w:id="16"/>
    </w:p>
    <w:p w:rsidR="00A55C0C" w:rsidRDefault="00246167">
      <w:pPr>
        <w:ind w:firstLineChars="200" w:firstLine="480"/>
        <w:rPr>
          <w:sz w:val="24"/>
          <w:szCs w:val="24"/>
        </w:rPr>
      </w:pPr>
      <w:bookmarkStart w:id="17" w:name="OLE_LINK1"/>
      <w:bookmarkStart w:id="18" w:name="OLE_LINK2"/>
      <w:bookmarkStart w:id="19" w:name="OLE_LINK3"/>
      <w:r>
        <w:rPr>
          <w:rFonts w:hint="eastAsia"/>
          <w:sz w:val="24"/>
          <w:szCs w:val="24"/>
        </w:rPr>
        <w:t>【我领用的资产】是个人资产领用人在账的资产进行查询和基本整理的地方，可以通过设置查询条件进行查询，通过点击高级查询，可以设置更多的查询条件。</w:t>
      </w:r>
      <w:bookmarkEnd w:id="17"/>
      <w:bookmarkEnd w:id="18"/>
      <w:bookmarkEnd w:id="19"/>
    </w:p>
    <w:p w:rsidR="00A55C0C" w:rsidRDefault="00A55C0C"/>
    <w:p w:rsidR="00A55C0C" w:rsidRDefault="00246167">
      <w:pPr>
        <w:pStyle w:val="2"/>
      </w:pPr>
      <w:bookmarkStart w:id="20" w:name="_Toc3300714"/>
      <w:r>
        <w:rPr>
          <w:rFonts w:hint="eastAsia"/>
        </w:rPr>
        <w:t>领用人认领</w:t>
      </w:r>
      <w:bookmarkEnd w:id="20"/>
    </w:p>
    <w:p w:rsidR="00A55C0C" w:rsidRDefault="0024616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资产认领说明：</w:t>
      </w:r>
    </w:p>
    <w:p w:rsidR="00A55C0C" w:rsidRDefault="00246167">
      <w:pPr>
        <w:widowControl/>
        <w:numPr>
          <w:ilvl w:val="0"/>
          <w:numId w:val="4"/>
        </w:numPr>
        <w:spacing w:after="200" w:line="252" w:lineRule="auto"/>
        <w:jc w:val="left"/>
        <w:rPr>
          <w:sz w:val="24"/>
          <w:szCs w:val="24"/>
        </w:rPr>
      </w:pPr>
      <w:r w:rsidRPr="00603F71">
        <w:rPr>
          <w:rFonts w:hint="eastAsia"/>
          <w:color w:val="FF0000"/>
          <w:sz w:val="24"/>
          <w:szCs w:val="24"/>
        </w:rPr>
        <w:t>用户需要对名下的资产进行</w:t>
      </w:r>
      <w:r w:rsidR="00AE363B">
        <w:rPr>
          <w:rFonts w:hint="eastAsia"/>
          <w:color w:val="FF0000"/>
          <w:sz w:val="24"/>
          <w:szCs w:val="24"/>
        </w:rPr>
        <w:t>认领</w:t>
      </w:r>
      <w:r>
        <w:rPr>
          <w:rFonts w:hint="eastAsia"/>
          <w:sz w:val="24"/>
          <w:szCs w:val="24"/>
        </w:rPr>
        <w:t>，如对资产有疑问，需联系单位资产管理员调整。</w:t>
      </w:r>
    </w:p>
    <w:p w:rsidR="00A55C0C" w:rsidRDefault="00246167">
      <w:pPr>
        <w:widowControl/>
        <w:numPr>
          <w:ilvl w:val="0"/>
          <w:numId w:val="4"/>
        </w:numPr>
        <w:spacing w:after="200" w:line="252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未完成分配到用户名下资产的认领任务时，用户将暂时无法使用建账等系统中的相关功能。</w:t>
      </w:r>
    </w:p>
    <w:p w:rsidR="00A55C0C" w:rsidRDefault="00246167">
      <w:pPr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第一步：</w:t>
      </w:r>
      <w:r>
        <w:rPr>
          <w:rFonts w:hint="eastAsia"/>
          <w:sz w:val="24"/>
          <w:szCs w:val="24"/>
        </w:rPr>
        <w:t>领用教师在“</w:t>
      </w:r>
      <w:r>
        <w:rPr>
          <w:rFonts w:hint="eastAsia"/>
          <w:b/>
          <w:sz w:val="24"/>
          <w:szCs w:val="24"/>
        </w:rPr>
        <w:t>个人业务</w:t>
      </w:r>
      <w:r>
        <w:rPr>
          <w:rFonts w:hint="eastAsia"/>
          <w:sz w:val="24"/>
          <w:szCs w:val="24"/>
        </w:rPr>
        <w:t>”主页面下，如果有需要</w:t>
      </w:r>
      <w:r w:rsidR="003415C1">
        <w:rPr>
          <w:rFonts w:hint="eastAsia"/>
          <w:sz w:val="24"/>
          <w:szCs w:val="24"/>
        </w:rPr>
        <w:t>认领</w:t>
      </w:r>
      <w:r>
        <w:rPr>
          <w:rFonts w:hint="eastAsia"/>
          <w:sz w:val="24"/>
          <w:szCs w:val="24"/>
        </w:rPr>
        <w:t>的资产，</w:t>
      </w:r>
      <w:r w:rsidR="003415C1">
        <w:rPr>
          <w:rFonts w:hint="eastAsia"/>
          <w:sz w:val="24"/>
          <w:szCs w:val="24"/>
        </w:rPr>
        <w:t>验收建账时</w:t>
      </w:r>
      <w:r>
        <w:rPr>
          <w:rFonts w:hint="eastAsia"/>
          <w:sz w:val="24"/>
          <w:szCs w:val="24"/>
        </w:rPr>
        <w:t>系统会提示有资产需要</w:t>
      </w:r>
      <w:r w:rsidR="003415C1">
        <w:rPr>
          <w:rFonts w:hint="eastAsia"/>
          <w:sz w:val="24"/>
          <w:szCs w:val="24"/>
        </w:rPr>
        <w:t>认领</w:t>
      </w:r>
      <w:r>
        <w:rPr>
          <w:rFonts w:hint="eastAsia"/>
          <w:sz w:val="24"/>
          <w:szCs w:val="24"/>
        </w:rPr>
        <w:t>，点击【</w:t>
      </w:r>
      <w:r w:rsidR="003415C1">
        <w:rPr>
          <w:rFonts w:hint="eastAsia"/>
          <w:sz w:val="24"/>
          <w:szCs w:val="24"/>
        </w:rPr>
        <w:t>认领</w:t>
      </w:r>
      <w:r>
        <w:rPr>
          <w:rFonts w:hint="eastAsia"/>
          <w:sz w:val="24"/>
          <w:szCs w:val="24"/>
        </w:rPr>
        <w:t>】，或者我领用的资产，进入</w:t>
      </w:r>
      <w:r w:rsidR="003415C1">
        <w:rPr>
          <w:rFonts w:hint="eastAsia"/>
          <w:sz w:val="24"/>
          <w:szCs w:val="24"/>
        </w:rPr>
        <w:t>认领</w:t>
      </w:r>
      <w:r>
        <w:rPr>
          <w:rFonts w:hint="eastAsia"/>
          <w:sz w:val="24"/>
          <w:szCs w:val="24"/>
        </w:rPr>
        <w:t>页面，如</w:t>
      </w:r>
      <w:r w:rsidR="00752ED5">
        <w:rPr>
          <w:rFonts w:hint="eastAsia"/>
          <w:sz w:val="24"/>
          <w:szCs w:val="24"/>
        </w:rPr>
        <w:t>下</w:t>
      </w:r>
      <w:r>
        <w:rPr>
          <w:rFonts w:hint="eastAsia"/>
          <w:sz w:val="24"/>
          <w:szCs w:val="24"/>
        </w:rPr>
        <w:t>图所示</w:t>
      </w:r>
      <w:r w:rsidR="003415C1">
        <w:rPr>
          <w:rFonts w:hint="eastAsia"/>
          <w:sz w:val="24"/>
          <w:szCs w:val="24"/>
        </w:rPr>
        <w:t>；</w:t>
      </w:r>
    </w:p>
    <w:p w:rsidR="003415C1" w:rsidRDefault="00752ED5" w:rsidP="003415C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EAC7680" wp14:editId="294AC705">
            <wp:extent cx="5274310" cy="21062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第二步：</w:t>
      </w:r>
      <w:r w:rsidR="003415C1">
        <w:rPr>
          <w:rFonts w:hint="eastAsia"/>
          <w:sz w:val="24"/>
          <w:szCs w:val="24"/>
        </w:rPr>
        <w:t>点击【认领】或【批量认领】，进入认领界面，</w:t>
      </w:r>
      <w:r>
        <w:rPr>
          <w:rFonts w:hint="eastAsia"/>
          <w:sz w:val="24"/>
          <w:szCs w:val="24"/>
        </w:rPr>
        <w:t>核查自己名下的资产信息，根据实际情况，填写存放地、确认使用状况</w:t>
      </w:r>
      <w:r w:rsidR="00752ED5">
        <w:rPr>
          <w:rFonts w:hint="eastAsia"/>
          <w:sz w:val="24"/>
          <w:szCs w:val="24"/>
        </w:rPr>
        <w:t>、上传设备图片</w:t>
      </w:r>
      <w:r>
        <w:rPr>
          <w:rFonts w:hint="eastAsia"/>
          <w:sz w:val="24"/>
          <w:szCs w:val="24"/>
        </w:rPr>
        <w:t>，确认信息无误后</w:t>
      </w:r>
      <w:r w:rsidR="00752ED5">
        <w:rPr>
          <w:rFonts w:hint="eastAsia"/>
          <w:sz w:val="24"/>
          <w:szCs w:val="24"/>
        </w:rPr>
        <w:t>点击【认领】</w:t>
      </w:r>
      <w:r>
        <w:rPr>
          <w:rFonts w:hint="eastAsia"/>
          <w:sz w:val="24"/>
          <w:szCs w:val="24"/>
        </w:rPr>
        <w:t>，这样就</w:t>
      </w:r>
      <w:r w:rsidR="003415C1">
        <w:rPr>
          <w:rFonts w:hint="eastAsia"/>
          <w:sz w:val="24"/>
          <w:szCs w:val="24"/>
        </w:rPr>
        <w:t>认领</w:t>
      </w:r>
      <w:r>
        <w:rPr>
          <w:rFonts w:hint="eastAsia"/>
          <w:sz w:val="24"/>
          <w:szCs w:val="24"/>
        </w:rPr>
        <w:t>成功了，如图所示：</w:t>
      </w:r>
    </w:p>
    <w:p w:rsidR="00A55C0C" w:rsidRDefault="00752ED5">
      <w:r>
        <w:rPr>
          <w:noProof/>
        </w:rPr>
        <w:drawing>
          <wp:inline distT="0" distB="0" distL="0" distR="0" wp14:anchorId="34C1DF56" wp14:editId="0CA1BBE4">
            <wp:extent cx="5274310" cy="17468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1"/>
      </w:pPr>
      <w:bookmarkStart w:id="21" w:name="_Toc3300715"/>
      <w:r>
        <w:rPr>
          <w:rFonts w:hint="eastAsia"/>
        </w:rPr>
        <w:t>资产业务办理</w:t>
      </w:r>
      <w:bookmarkEnd w:id="21"/>
    </w:p>
    <w:p w:rsidR="00A55C0C" w:rsidRDefault="00246167">
      <w:pPr>
        <w:pStyle w:val="2"/>
      </w:pPr>
      <w:bookmarkStart w:id="22" w:name="_Toc3300716"/>
      <w:r>
        <w:rPr>
          <w:rFonts w:hint="eastAsia"/>
        </w:rPr>
        <w:t>验收建账</w:t>
      </w:r>
      <w:bookmarkEnd w:id="22"/>
    </w:p>
    <w:p w:rsidR="00A55C0C" w:rsidRDefault="00FC6FB6">
      <w:r>
        <w:rPr>
          <w:noProof/>
        </w:rPr>
        <w:drawing>
          <wp:inline distT="0" distB="0" distL="0" distR="0" wp14:anchorId="33B1BE8B" wp14:editId="44E7B47C">
            <wp:extent cx="5124450" cy="1656715"/>
            <wp:effectExtent l="0" t="0" r="0" b="6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12"/>
        <w:numPr>
          <w:ilvl w:val="0"/>
          <w:numId w:val="5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bookmarkStart w:id="23" w:name="7341-1508720919726"/>
      <w:bookmarkEnd w:id="23"/>
      <w:r>
        <w:rPr>
          <w:rFonts w:ascii="宋体" w:hAnsi="宋体" w:hint="eastAsia"/>
          <w:sz w:val="24"/>
          <w:szCs w:val="24"/>
        </w:rPr>
        <w:t>老师提交申请；</w:t>
      </w:r>
    </w:p>
    <w:p w:rsidR="00A55C0C" w:rsidRDefault="00246167">
      <w:pPr>
        <w:pStyle w:val="12"/>
        <w:numPr>
          <w:ilvl w:val="0"/>
          <w:numId w:val="5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单位资产管理员审核；</w:t>
      </w:r>
    </w:p>
    <w:p w:rsidR="00A55C0C" w:rsidRDefault="003415C1">
      <w:pPr>
        <w:pStyle w:val="12"/>
        <w:numPr>
          <w:ilvl w:val="0"/>
          <w:numId w:val="5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资产处</w:t>
      </w:r>
      <w:r w:rsidR="00246167">
        <w:rPr>
          <w:rFonts w:ascii="宋体" w:hAnsi="宋体" w:hint="eastAsia"/>
          <w:sz w:val="24"/>
          <w:szCs w:val="24"/>
        </w:rPr>
        <w:t>进行建账终审，核对国标分类号。生成资产编号，资产预入库；</w:t>
      </w:r>
    </w:p>
    <w:p w:rsidR="00A55C0C" w:rsidRDefault="00246167">
      <w:pPr>
        <w:pStyle w:val="12"/>
        <w:numPr>
          <w:ilvl w:val="0"/>
          <w:numId w:val="5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系统自动将信息推送到财务预约系统</w:t>
      </w:r>
      <w:bookmarkStart w:id="24" w:name="2993-1508721103869"/>
      <w:bookmarkEnd w:id="24"/>
      <w:r>
        <w:rPr>
          <w:rFonts w:ascii="宋体" w:hAnsi="宋体" w:hint="eastAsia"/>
          <w:sz w:val="24"/>
          <w:szCs w:val="24"/>
        </w:rPr>
        <w:t>；</w:t>
      </w:r>
    </w:p>
    <w:p w:rsidR="00A55C0C" w:rsidRDefault="00246167">
      <w:pPr>
        <w:pStyle w:val="12"/>
        <w:numPr>
          <w:ilvl w:val="0"/>
          <w:numId w:val="5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在自助服务终端或</w:t>
      </w:r>
      <w:r w:rsidR="003415C1">
        <w:rPr>
          <w:rFonts w:ascii="宋体" w:hAnsi="宋体" w:hint="eastAsia"/>
          <w:sz w:val="24"/>
          <w:szCs w:val="24"/>
        </w:rPr>
        <w:t>资产处</w:t>
      </w:r>
      <w:r>
        <w:rPr>
          <w:rFonts w:ascii="宋体" w:hAnsi="宋体" w:hint="eastAsia"/>
          <w:sz w:val="24"/>
          <w:szCs w:val="24"/>
        </w:rPr>
        <w:t>打印资产标签和相关单据，前往财务处进行报销</w:t>
      </w:r>
      <w:bookmarkStart w:id="25" w:name="1623-1508721216148"/>
      <w:bookmarkEnd w:id="25"/>
      <w:r>
        <w:rPr>
          <w:rFonts w:ascii="宋体" w:hAnsi="宋体" w:hint="eastAsia"/>
          <w:sz w:val="24"/>
          <w:szCs w:val="24"/>
        </w:rPr>
        <w:t>；</w:t>
      </w:r>
    </w:p>
    <w:p w:rsidR="00A55C0C" w:rsidRDefault="00246167">
      <w:pPr>
        <w:pStyle w:val="3"/>
      </w:pPr>
      <w:bookmarkStart w:id="26" w:name="_Toc3300717"/>
      <w:r>
        <w:rPr>
          <w:rFonts w:hint="eastAsia"/>
        </w:rPr>
        <w:t>业务办理过程</w:t>
      </w:r>
      <w:bookmarkEnd w:id="26"/>
    </w:p>
    <w:p w:rsidR="00A55C0C" w:rsidRDefault="00246167">
      <w:pPr>
        <w:pStyle w:val="4"/>
      </w:pPr>
      <w:r>
        <w:rPr>
          <w:rFonts w:hint="eastAsia"/>
        </w:rPr>
        <w:t>普通老师提交验收建账申请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第一步：</w:t>
      </w:r>
      <w:r>
        <w:rPr>
          <w:rFonts w:ascii="宋体" w:hAnsi="宋体" w:hint="eastAsia"/>
          <w:sz w:val="24"/>
          <w:szCs w:val="24"/>
        </w:rPr>
        <w:t>老师点击【资产业务办理】→【验收建账】，进入验收建账业务办理页面，如下图所示：</w:t>
      </w:r>
    </w:p>
    <w:p w:rsidR="00A55C0C" w:rsidRDefault="003A5A5D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803D8A9" wp14:editId="169B762E">
            <wp:extent cx="5274310" cy="199009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点击【申请设备建账】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第三步：</w:t>
      </w:r>
      <w:r>
        <w:rPr>
          <w:rFonts w:ascii="宋体" w:hAnsi="宋体" w:hint="eastAsia"/>
          <w:sz w:val="24"/>
          <w:szCs w:val="24"/>
        </w:rPr>
        <w:t>填写购置信息，购置信息请一定要根据发票等材料信息认真填写，如图：</w:t>
      </w:r>
      <w:r>
        <w:rPr>
          <w:rFonts w:ascii="宋体" w:hAnsi="宋体" w:hint="eastAsia"/>
          <w:sz w:val="24"/>
          <w:szCs w:val="24"/>
        </w:rPr>
        <w:tab/>
      </w:r>
    </w:p>
    <w:p w:rsidR="00A55C0C" w:rsidRDefault="0022582C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51191AF" wp14:editId="6E0ED1A5">
            <wp:extent cx="5274310" cy="2766571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12"/>
        <w:numPr>
          <w:ilvl w:val="0"/>
          <w:numId w:val="6"/>
        </w:numPr>
        <w:ind w:firstLineChars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填写说明：</w:t>
      </w:r>
    </w:p>
    <w:p w:rsidR="00A55C0C" w:rsidRDefault="00246167">
      <w:pPr>
        <w:pStyle w:val="12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带 </w:t>
      </w:r>
      <w:r>
        <w:rPr>
          <w:rFonts w:ascii="宋体" w:hAnsi="宋体" w:hint="eastAsia"/>
          <w:color w:val="FF0000"/>
          <w:sz w:val="24"/>
          <w:szCs w:val="24"/>
        </w:rPr>
        <w:t>*</w:t>
      </w:r>
      <w:r>
        <w:rPr>
          <w:rFonts w:ascii="宋体" w:hAnsi="宋体" w:hint="eastAsia"/>
          <w:sz w:val="24"/>
          <w:szCs w:val="24"/>
        </w:rPr>
        <w:t xml:space="preserve"> 的项为必须填写的项！</w:t>
      </w:r>
    </w:p>
    <w:p w:rsidR="00A55C0C" w:rsidRDefault="00246167">
      <w:pPr>
        <w:pStyle w:val="12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领用单位：</w:t>
      </w:r>
      <w:r>
        <w:rPr>
          <w:rFonts w:ascii="宋体" w:hAnsi="宋体" w:hint="eastAsia"/>
          <w:sz w:val="24"/>
          <w:szCs w:val="24"/>
        </w:rPr>
        <w:t>如果申请人有某些领用单位的建账权限，那么系统会默认给出一个领用单位，或者申请人也可以从下拉菜单中选取其他的有建账权限的领用单位,系统会根据前面的领用单位默认给出相应的资产管理员。</w:t>
      </w:r>
    </w:p>
    <w:p w:rsidR="00A55C0C" w:rsidRDefault="00246167">
      <w:pPr>
        <w:pStyle w:val="12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如果领用单位这项为空（即系统没有给出默认领用单位）,或者系统给出了默认领用单位及从下拉菜单中列出的单位，都不是想要的领用单位，遇到上述这两种情况，申请人可以联系本领用单位的单位资产管理员，把该单位的单位建账权限授权给自己；申请人也可以点击领用单位选项框右边的【申请更多验收建账单位】来选择建账单位，申请后联系该单位资产管理员审核，审核通过后就具有该单位的建账权限。</w:t>
      </w:r>
    </w:p>
    <w:p w:rsidR="00A55C0C" w:rsidRDefault="00246167">
      <w:pPr>
        <w:pStyle w:val="12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资产来源：</w:t>
      </w:r>
      <w:r>
        <w:rPr>
          <w:rFonts w:ascii="宋体" w:hAnsi="宋体" w:hint="eastAsia"/>
          <w:sz w:val="24"/>
          <w:szCs w:val="24"/>
        </w:rPr>
        <w:t>系统默认会给出常用类别，可以从下拉框中选择。自制仪器设备必须选择“自制”。</w:t>
      </w:r>
    </w:p>
    <w:p w:rsidR="00A55C0C" w:rsidRDefault="00246167">
      <w:pPr>
        <w:pStyle w:val="12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供应商：</w:t>
      </w:r>
      <w:r>
        <w:rPr>
          <w:rFonts w:ascii="宋体" w:hAnsi="宋体" w:hint="eastAsia"/>
          <w:sz w:val="24"/>
          <w:szCs w:val="24"/>
        </w:rPr>
        <w:t>请根据发票中的供货商信息，填写供货商名称。</w:t>
      </w:r>
    </w:p>
    <w:p w:rsidR="00A55C0C" w:rsidRDefault="00246167">
      <w:pPr>
        <w:pStyle w:val="12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发票日期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b/>
          <w:sz w:val="24"/>
          <w:szCs w:val="24"/>
        </w:rPr>
        <w:t>发票号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b/>
          <w:sz w:val="24"/>
          <w:szCs w:val="24"/>
        </w:rPr>
        <w:t>经费卡号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b/>
          <w:sz w:val="24"/>
          <w:szCs w:val="24"/>
        </w:rPr>
        <w:t>经费类别：</w:t>
      </w:r>
      <w:r>
        <w:rPr>
          <w:rFonts w:ascii="宋体" w:hAnsi="宋体" w:hint="eastAsia"/>
          <w:sz w:val="24"/>
          <w:szCs w:val="24"/>
        </w:rPr>
        <w:t>请根据实际情况填写或选择。</w:t>
      </w:r>
    </w:p>
    <w:p w:rsidR="00A55C0C" w:rsidRDefault="00246167">
      <w:pPr>
        <w:pStyle w:val="110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仪器照片、铭牌照：</w:t>
      </w:r>
      <w:r>
        <w:rPr>
          <w:rFonts w:ascii="宋体" w:hAnsi="宋体" w:hint="eastAsia"/>
          <w:sz w:val="24"/>
          <w:szCs w:val="24"/>
        </w:rPr>
        <w:t>必须分别上传清晰的仪器、铭牌照片。</w:t>
      </w:r>
    </w:p>
    <w:p w:rsidR="00A55C0C" w:rsidRDefault="00246167">
      <w:pPr>
        <w:pStyle w:val="12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 xml:space="preserve">发票图片： </w:t>
      </w:r>
      <w:r>
        <w:rPr>
          <w:rFonts w:ascii="宋体" w:hAnsi="宋体" w:hint="eastAsia"/>
          <w:sz w:val="24"/>
          <w:szCs w:val="24"/>
        </w:rPr>
        <w:t>必须上传清晰的照片。</w:t>
      </w:r>
    </w:p>
    <w:p w:rsidR="00A55C0C" w:rsidRDefault="00246167">
      <w:pPr>
        <w:pStyle w:val="12"/>
        <w:ind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第四步：</w:t>
      </w:r>
      <w:r>
        <w:rPr>
          <w:rFonts w:ascii="宋体" w:hAnsi="宋体" w:hint="eastAsia"/>
          <w:sz w:val="24"/>
          <w:szCs w:val="24"/>
        </w:rPr>
        <w:t>购置信息填写完成后，根据实际情况选择资产类型，有如下几种情况：</w:t>
      </w:r>
    </w:p>
    <w:p w:rsidR="00A55C0C" w:rsidRDefault="00246167">
      <w:pPr>
        <w:pStyle w:val="12"/>
        <w:numPr>
          <w:ilvl w:val="0"/>
          <w:numId w:val="8"/>
        </w:numPr>
        <w:ind w:firstLineChars="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bCs/>
          <w:sz w:val="24"/>
          <w:szCs w:val="21"/>
        </w:rPr>
        <w:t>新购买的主件设备：</w:t>
      </w:r>
      <w:r>
        <w:rPr>
          <w:rFonts w:ascii="宋体" w:hAnsi="宋体" w:hint="eastAsia"/>
          <w:sz w:val="24"/>
          <w:szCs w:val="21"/>
        </w:rPr>
        <w:t>请选择【添加主件设备】，填写主件设备信息，并</w:t>
      </w:r>
      <w:r w:rsidR="00836B5B">
        <w:rPr>
          <w:rFonts w:ascii="宋体" w:hAnsi="宋体" w:hint="eastAsia"/>
          <w:sz w:val="24"/>
          <w:szCs w:val="21"/>
        </w:rPr>
        <w:t>录入领用</w:t>
      </w:r>
      <w:r>
        <w:rPr>
          <w:rFonts w:ascii="宋体" w:hAnsi="宋体" w:hint="eastAsia"/>
          <w:sz w:val="24"/>
          <w:szCs w:val="21"/>
        </w:rPr>
        <w:t>信息。</w:t>
      </w:r>
    </w:p>
    <w:p w:rsidR="00836B5B" w:rsidRDefault="00836B5B">
      <w:pPr>
        <w:pStyle w:val="12"/>
        <w:numPr>
          <w:ilvl w:val="0"/>
          <w:numId w:val="8"/>
        </w:numPr>
        <w:ind w:firstLineChars="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bCs/>
          <w:sz w:val="24"/>
          <w:szCs w:val="21"/>
        </w:rPr>
        <w:t>新购买的家具：</w:t>
      </w:r>
      <w:r>
        <w:rPr>
          <w:rFonts w:ascii="宋体" w:hAnsi="宋体" w:hint="eastAsia"/>
          <w:sz w:val="24"/>
          <w:szCs w:val="21"/>
        </w:rPr>
        <w:t>请选择【添加家具】，填写家具信息。</w:t>
      </w:r>
    </w:p>
    <w:p w:rsidR="00A55C0C" w:rsidRDefault="00246167">
      <w:pPr>
        <w:pStyle w:val="5"/>
      </w:pPr>
      <w:r>
        <w:rPr>
          <w:rFonts w:hint="eastAsia"/>
        </w:rPr>
        <w:t>添加主件设备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hint="eastAsia"/>
          <w:b/>
          <w:sz w:val="24"/>
          <w:szCs w:val="24"/>
        </w:rPr>
        <w:t>第一步</w:t>
      </w:r>
      <w:r>
        <w:rPr>
          <w:rFonts w:ascii="宋体" w:hAnsi="宋体" w:hint="eastAsia"/>
          <w:b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点击【添加主件设备】后，可以看到设备信息填写界面，在设备信息填写完成后点击【保存】，保存信息；若需要添加附件，则点击【保存并添加附件】，如下图所示:</w:t>
      </w:r>
    </w:p>
    <w:p w:rsidR="00A55C0C" w:rsidRDefault="0051315A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98D966F" wp14:editId="57D104F4">
            <wp:extent cx="5274310" cy="2169548"/>
            <wp:effectExtent l="0" t="0" r="2540" b="254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numPr>
          <w:ilvl w:val="0"/>
          <w:numId w:val="6"/>
        </w:num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填写说明：</w:t>
      </w:r>
    </w:p>
    <w:p w:rsidR="00A55C0C" w:rsidRDefault="00246167">
      <w:pPr>
        <w:numPr>
          <w:ilvl w:val="1"/>
          <w:numId w:val="9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带 </w:t>
      </w:r>
      <w:r>
        <w:rPr>
          <w:rFonts w:ascii="宋体" w:hAnsi="宋体" w:hint="eastAsia"/>
          <w:color w:val="FF0000"/>
          <w:sz w:val="24"/>
          <w:szCs w:val="24"/>
        </w:rPr>
        <w:t>*</w:t>
      </w:r>
      <w:r>
        <w:rPr>
          <w:rFonts w:ascii="宋体" w:hAnsi="宋体" w:hint="eastAsia"/>
          <w:sz w:val="24"/>
          <w:szCs w:val="24"/>
        </w:rPr>
        <w:t xml:space="preserve"> 号的为必填项，若部分信息确实不存在（如型号、规格）可以用*号代替。</w:t>
      </w:r>
    </w:p>
    <w:p w:rsidR="00A55C0C" w:rsidRDefault="00246167">
      <w:pPr>
        <w:pStyle w:val="12"/>
        <w:numPr>
          <w:ilvl w:val="0"/>
          <w:numId w:val="10"/>
        </w:numPr>
        <w:ind w:firstLineChars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“是否进口”的填写：</w:t>
      </w:r>
      <w:r>
        <w:rPr>
          <w:rFonts w:ascii="宋体" w:hAnsi="宋体" w:hint="eastAsia"/>
          <w:sz w:val="24"/>
          <w:szCs w:val="24"/>
        </w:rPr>
        <w:t>“是否进口”栏可以在下拉选项中选择</w:t>
      </w:r>
      <w:r>
        <w:rPr>
          <w:rFonts w:ascii="宋体" w:hAnsi="宋体" w:hint="eastAsia"/>
          <w:b/>
          <w:sz w:val="24"/>
          <w:szCs w:val="24"/>
        </w:rPr>
        <w:t>非进口、进口征税</w:t>
      </w:r>
      <w:r>
        <w:rPr>
          <w:rFonts w:ascii="宋体" w:hAnsi="宋体" w:hint="eastAsia"/>
          <w:sz w:val="24"/>
          <w:szCs w:val="24"/>
        </w:rPr>
        <w:t>或</w:t>
      </w:r>
      <w:r>
        <w:rPr>
          <w:rFonts w:ascii="宋体" w:hAnsi="宋体" w:hint="eastAsia"/>
          <w:b/>
          <w:sz w:val="24"/>
          <w:szCs w:val="24"/>
        </w:rPr>
        <w:t>进口免税</w:t>
      </w:r>
      <w:r>
        <w:rPr>
          <w:rFonts w:ascii="宋体" w:hAnsi="宋体" w:hint="eastAsia"/>
          <w:sz w:val="24"/>
          <w:szCs w:val="24"/>
        </w:rPr>
        <w:t>。系统默认是非进口；如果选择了进口免税，系统会提示“进口设备请填写进口设备信息”，如下图所示。</w:t>
      </w:r>
    </w:p>
    <w:p w:rsidR="00A55C0C" w:rsidRDefault="0051315A">
      <w:pPr>
        <w:tabs>
          <w:tab w:val="left" w:pos="1141"/>
        </w:tabs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B7DC4F" wp14:editId="108B8A1C">
            <wp:extent cx="5274310" cy="1235710"/>
            <wp:effectExtent l="0" t="0" r="2540" b="254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>
        <w:rPr>
          <w:rFonts w:hint="eastAsia"/>
        </w:rPr>
        <w:t>“确定”</w:t>
      </w:r>
      <w:r>
        <w:rPr>
          <w:rFonts w:ascii="宋体" w:hAnsi="宋体" w:hint="eastAsia"/>
          <w:sz w:val="24"/>
          <w:szCs w:val="24"/>
        </w:rPr>
        <w:t>，填写相应信息，如图：</w:t>
      </w:r>
    </w:p>
    <w:p w:rsidR="00A55C0C" w:rsidRDefault="0051315A">
      <w:pPr>
        <w:tabs>
          <w:tab w:val="left" w:pos="1141"/>
        </w:tabs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43E0B9E" wp14:editId="6B50961F">
            <wp:extent cx="5274310" cy="145715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12"/>
        <w:numPr>
          <w:ilvl w:val="0"/>
          <w:numId w:val="10"/>
        </w:numPr>
        <w:ind w:firstLineChars="0"/>
        <w:rPr>
          <w:rFonts w:ascii="宋体" w:hAnsi="宋体"/>
          <w:b/>
          <w:color w:val="000000" w:themeColor="text1"/>
          <w:sz w:val="24"/>
          <w:szCs w:val="24"/>
        </w:rPr>
      </w:pPr>
      <w:r>
        <w:rPr>
          <w:rFonts w:ascii="宋体" w:hAnsi="宋体" w:hint="eastAsia"/>
          <w:b/>
          <w:color w:val="000000" w:themeColor="text1"/>
          <w:sz w:val="24"/>
          <w:szCs w:val="24"/>
        </w:rPr>
        <w:t>“领用信息”填写：</w:t>
      </w:r>
      <w:r>
        <w:rPr>
          <w:rFonts w:ascii="宋体" w:hAnsi="宋体" w:hint="eastAsia"/>
          <w:color w:val="000000" w:themeColor="text1"/>
          <w:sz w:val="24"/>
          <w:szCs w:val="24"/>
        </w:rPr>
        <w:t>“存放地”可以从下拉菜单中选择或直接输入，批量填写设备信息时，如果有多个存放地，请点击【添加存放地】，再填写存放地信息，注意在该按钮的方框中可以输入数字来添加相应数量的存放地信息，如下图所示：</w:t>
      </w:r>
    </w:p>
    <w:p w:rsidR="00A55C0C" w:rsidRDefault="0051315A">
      <w:pPr>
        <w:tabs>
          <w:tab w:val="left" w:pos="1141"/>
        </w:tabs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D9C086B" wp14:editId="35FBACBD">
            <wp:extent cx="5274310" cy="835660"/>
            <wp:effectExtent l="0" t="0" r="2540" b="254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A55C0C"/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>注</w:t>
      </w:r>
      <w:r>
        <w:rPr>
          <w:rFonts w:ascii="宋体" w:hAnsi="宋体" w:hint="eastAsia"/>
          <w:b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存放信息下“</w:t>
      </w:r>
      <w:r>
        <w:rPr>
          <w:rFonts w:ascii="宋体" w:hAnsi="宋体" w:hint="eastAsia"/>
          <w:b/>
          <w:sz w:val="24"/>
          <w:szCs w:val="24"/>
        </w:rPr>
        <w:t>数量</w:t>
      </w:r>
      <w:r>
        <w:rPr>
          <w:rFonts w:ascii="宋体" w:hAnsi="宋体" w:hint="eastAsia"/>
          <w:sz w:val="24"/>
          <w:szCs w:val="24"/>
        </w:rPr>
        <w:t>”栏填写数字，填写多少数目，就会在下面相应给出同等数目的</w:t>
      </w:r>
      <w:r>
        <w:rPr>
          <w:rFonts w:ascii="宋体" w:hAnsi="宋体" w:hint="eastAsia"/>
          <w:b/>
          <w:sz w:val="24"/>
          <w:szCs w:val="24"/>
        </w:rPr>
        <w:t>出厂号</w:t>
      </w:r>
      <w:r>
        <w:rPr>
          <w:rFonts w:ascii="宋体" w:hAnsi="宋体" w:hint="eastAsia"/>
          <w:sz w:val="24"/>
          <w:szCs w:val="24"/>
        </w:rPr>
        <w:t>填写框。</w:t>
      </w:r>
    </w:p>
    <w:p w:rsidR="00A55C0C" w:rsidRDefault="0051315A">
      <w:r>
        <w:rPr>
          <w:noProof/>
        </w:rPr>
        <w:drawing>
          <wp:inline distT="0" distB="0" distL="0" distR="0" wp14:anchorId="131EAD86" wp14:editId="1AF39F82">
            <wp:extent cx="5274310" cy="99631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第二步：</w:t>
      </w:r>
      <w:r>
        <w:rPr>
          <w:rFonts w:ascii="宋体" w:hAnsi="宋体" w:hint="eastAsia"/>
          <w:sz w:val="24"/>
          <w:szCs w:val="24"/>
        </w:rPr>
        <w:t>在设备信息填写完成并保存后，可以看到如下界面，如图所示：</w:t>
      </w:r>
    </w:p>
    <w:p w:rsidR="00A55C0C" w:rsidRDefault="0099226B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F3B100D" wp14:editId="67E383AF">
            <wp:extent cx="5274310" cy="93704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注意：</w:t>
      </w:r>
    </w:p>
    <w:p w:rsidR="00A55C0C" w:rsidRDefault="00246167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在图中的</w:t>
      </w:r>
      <w:r>
        <w:rPr>
          <w:rFonts w:ascii="宋体" w:hAnsi="宋体" w:hint="eastAsia"/>
          <w:b/>
          <w:sz w:val="24"/>
          <w:szCs w:val="24"/>
        </w:rPr>
        <w:t>“操作”一</w:t>
      </w:r>
      <w:r>
        <w:rPr>
          <w:rFonts w:ascii="宋体" w:hAnsi="宋体" w:hint="eastAsia"/>
          <w:sz w:val="24"/>
          <w:szCs w:val="24"/>
        </w:rPr>
        <w:t>栏中，可以对已经填写并保存后的设备信息进行修改、复制添加、删除</w:t>
      </w:r>
      <w:r w:rsidR="003A5A5D">
        <w:rPr>
          <w:rFonts w:ascii="宋体" w:hAnsi="宋体" w:hint="eastAsia"/>
          <w:sz w:val="24"/>
          <w:szCs w:val="24"/>
        </w:rPr>
        <w:t>等</w:t>
      </w:r>
      <w:r>
        <w:rPr>
          <w:rFonts w:ascii="宋体" w:hAnsi="宋体" w:hint="eastAsia"/>
          <w:sz w:val="24"/>
          <w:szCs w:val="24"/>
        </w:rPr>
        <w:t>操作，它们的含义为：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【删除】：删除此条设备信息，请慎重操作；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【修改】：对已经填写的此条设备信息进行修改，修改后点击【保存】，自</w:t>
      </w:r>
      <w:r>
        <w:rPr>
          <w:rFonts w:ascii="宋体" w:hAnsi="宋体" w:hint="eastAsia"/>
          <w:sz w:val="24"/>
          <w:szCs w:val="21"/>
        </w:rPr>
        <w:lastRenderedPageBreak/>
        <w:t>动回到此界面；</w:t>
      </w:r>
    </w:p>
    <w:p w:rsidR="00A55C0C" w:rsidRDefault="00246167">
      <w:pPr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【复制添加】：如果教师准备填写的下一条设备信息和本条信息大致相同，可以复制本条信息所有内容再进行修改；</w:t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第四步：</w:t>
      </w:r>
      <w:r>
        <w:rPr>
          <w:rFonts w:ascii="宋体" w:hAnsi="宋体" w:hint="eastAsia"/>
          <w:sz w:val="24"/>
          <w:szCs w:val="24"/>
        </w:rPr>
        <w:t>信息填写完成后，可以对此业务进行暂存和提交建账申请，如图：</w:t>
      </w:r>
    </w:p>
    <w:p w:rsidR="00A55C0C" w:rsidRDefault="0099226B">
      <w:pPr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1E3FBCEC" wp14:editId="0E3F763D">
            <wp:extent cx="5274310" cy="2425328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12"/>
        <w:numPr>
          <w:ilvl w:val="0"/>
          <w:numId w:val="10"/>
        </w:numPr>
        <w:ind w:firstLineChars="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教师可以在【资产业务办理】→【验收建账】下查看到验收建账业务的申请记录和审核进度状态，如下图所示：</w:t>
      </w:r>
    </w:p>
    <w:p w:rsidR="00A55C0C" w:rsidRDefault="0099226B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3A7C718" wp14:editId="468DC1C1">
            <wp:extent cx="5274310" cy="183441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注：</w:t>
      </w:r>
      <w:r>
        <w:rPr>
          <w:rFonts w:ascii="宋体" w:hAnsi="宋体" w:hint="eastAsia"/>
          <w:sz w:val="24"/>
        </w:rPr>
        <w:t>如果提交</w:t>
      </w:r>
      <w:r w:rsidR="0060183F">
        <w:rPr>
          <w:rFonts w:ascii="宋体" w:hAnsi="宋体" w:hint="eastAsia"/>
          <w:sz w:val="24"/>
        </w:rPr>
        <w:t>待办</w:t>
      </w:r>
      <w:r>
        <w:rPr>
          <w:rFonts w:ascii="宋体" w:hAnsi="宋体" w:hint="eastAsia"/>
          <w:sz w:val="24"/>
        </w:rPr>
        <w:t>的验收建账申请需要修改，可以点击【撤回】，修改后再重新提交。</w:t>
      </w:r>
    </w:p>
    <w:p w:rsidR="00A55C0C" w:rsidRDefault="00A2142B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74EE161" wp14:editId="38291F07">
            <wp:extent cx="5274310" cy="1836241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4"/>
      </w:pPr>
      <w:r>
        <w:rPr>
          <w:rFonts w:hint="eastAsia"/>
        </w:rPr>
        <w:lastRenderedPageBreak/>
        <w:t>单位管理员审核</w:t>
      </w:r>
    </w:p>
    <w:p w:rsidR="00A55C0C" w:rsidRDefault="00246167">
      <w:pPr>
        <w:ind w:firstLineChars="200" w:firstLine="482"/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单位管理员进入管理系统后，点击右上角的【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页面，查看教师提交的验收申请，点击【处理】，如下图所示：</w:t>
      </w:r>
    </w:p>
    <w:p w:rsidR="00A55C0C" w:rsidRDefault="00A2142B">
      <w:r>
        <w:rPr>
          <w:noProof/>
        </w:rPr>
        <w:drawing>
          <wp:inline distT="0" distB="0" distL="0" distR="0" wp14:anchorId="1C9832C0" wp14:editId="15DFB61C">
            <wp:extent cx="5274310" cy="1477295"/>
            <wp:effectExtent l="0" t="0" r="254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单位管理员在审核验收信息时，核对完购置信息后，对资产信息进行核对批准，特别要注意核对分类号信息。确认信息无误后，点击【批准】，审核通过，如下图所示：</w:t>
      </w:r>
    </w:p>
    <w:p w:rsidR="00A55C0C" w:rsidRDefault="00A2142B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425A1927" wp14:editId="1583C3DD">
            <wp:extent cx="5274310" cy="1853334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3415C1">
      <w:pPr>
        <w:pStyle w:val="4"/>
      </w:pPr>
      <w:r>
        <w:rPr>
          <w:rFonts w:ascii="宋体" w:hAnsi="宋体" w:hint="eastAsia"/>
          <w:szCs w:val="21"/>
        </w:rPr>
        <w:t>资产处</w:t>
      </w:r>
      <w:r w:rsidR="00246167">
        <w:rPr>
          <w:rFonts w:ascii="宋体" w:hAnsi="宋体" w:hint="eastAsia"/>
          <w:szCs w:val="21"/>
        </w:rPr>
        <w:t>审核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 w:rsidR="003415C1">
        <w:rPr>
          <w:rFonts w:ascii="宋体" w:hAnsi="宋体" w:hint="eastAsia"/>
          <w:sz w:val="24"/>
          <w:szCs w:val="21"/>
        </w:rPr>
        <w:t>资产处</w:t>
      </w:r>
      <w:r>
        <w:rPr>
          <w:rFonts w:ascii="宋体" w:hAnsi="宋体" w:hint="eastAsia"/>
          <w:sz w:val="24"/>
          <w:szCs w:val="21"/>
        </w:rPr>
        <w:t>审核人员进入管理系统后，点击右上角的【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页面，查看教师提交的验收申请，点击【处理】，如下图所示：</w:t>
      </w:r>
    </w:p>
    <w:p w:rsidR="00A55C0C" w:rsidRDefault="00873F96">
      <w:r>
        <w:rPr>
          <w:noProof/>
        </w:rPr>
        <w:drawing>
          <wp:inline distT="0" distB="0" distL="0" distR="0" wp14:anchorId="7AFDAED4" wp14:editId="7128E809">
            <wp:extent cx="5274310" cy="1474853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 w:rsidR="003415C1">
        <w:rPr>
          <w:rFonts w:ascii="宋体" w:hAnsi="宋体" w:hint="eastAsia"/>
          <w:sz w:val="24"/>
          <w:szCs w:val="21"/>
        </w:rPr>
        <w:t>资产处</w:t>
      </w:r>
      <w:r w:rsidR="00873F96">
        <w:rPr>
          <w:rFonts w:ascii="宋体" w:hAnsi="宋体" w:hint="eastAsia"/>
          <w:sz w:val="24"/>
          <w:szCs w:val="21"/>
        </w:rPr>
        <w:t>审核人员</w:t>
      </w:r>
      <w:r>
        <w:rPr>
          <w:rFonts w:ascii="宋体" w:hAnsi="宋体" w:hint="eastAsia"/>
          <w:sz w:val="24"/>
          <w:szCs w:val="21"/>
        </w:rPr>
        <w:t>在审核验收信息时，核对完购置信息后，对资产信息进行核对批准，确认信息无误后，点击【批准】，审核通过，如下图所示：</w:t>
      </w:r>
    </w:p>
    <w:p w:rsidR="00A55C0C" w:rsidRDefault="00873F96">
      <w:r>
        <w:rPr>
          <w:noProof/>
        </w:rPr>
        <w:lastRenderedPageBreak/>
        <w:drawing>
          <wp:inline distT="0" distB="0" distL="0" distR="0" wp14:anchorId="495A8633" wp14:editId="30DB1FC8">
            <wp:extent cx="5274310" cy="1611595"/>
            <wp:effectExtent l="0" t="0" r="2540" b="825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3"/>
      </w:pPr>
      <w:bookmarkStart w:id="27" w:name="_Toc3300718"/>
      <w:r>
        <w:rPr>
          <w:rFonts w:hint="eastAsia"/>
        </w:rPr>
        <w:t>建账权限</w:t>
      </w:r>
      <w:bookmarkEnd w:id="27"/>
    </w:p>
    <w:p w:rsidR="00A55C0C" w:rsidRDefault="0024616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每个老师都必须有相应单位的建账权限，才能在该单位申请建账，单位管理员才能把资产变更到该领用人名下。</w:t>
      </w:r>
    </w:p>
    <w:p w:rsidR="00A55C0C" w:rsidRDefault="00246167">
      <w:pPr>
        <w:pStyle w:val="4"/>
        <w:rPr>
          <w:rFonts w:ascii="Times New Roman" w:hAnsi="Times New Roman"/>
          <w:szCs w:val="20"/>
        </w:rPr>
      </w:pPr>
      <w:r>
        <w:rPr>
          <w:rFonts w:hint="eastAsia"/>
        </w:rPr>
        <w:t>申请人员建账权限</w:t>
      </w:r>
    </w:p>
    <w:p w:rsidR="00A55C0C" w:rsidRDefault="0024616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老师登录平台，依次点击【资产业务办理】→【申请建账权限】，如图所示：</w:t>
      </w:r>
    </w:p>
    <w:p w:rsidR="00A55C0C" w:rsidRDefault="008473BE">
      <w:pPr>
        <w:rPr>
          <w:sz w:val="24"/>
        </w:rPr>
      </w:pPr>
      <w:r>
        <w:rPr>
          <w:noProof/>
        </w:rPr>
        <w:drawing>
          <wp:inline distT="0" distB="0" distL="0" distR="0" wp14:anchorId="615EF98C" wp14:editId="13984B0D">
            <wp:extent cx="5274310" cy="1819759"/>
            <wp:effectExtent l="0" t="0" r="254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点击“【</w:t>
      </w:r>
      <w:r>
        <w:rPr>
          <w:rFonts w:hint="eastAsia"/>
          <w:b/>
          <w:sz w:val="24"/>
          <w:szCs w:val="24"/>
        </w:rPr>
        <w:t>申请建账权限</w:t>
      </w:r>
      <w:r>
        <w:rPr>
          <w:rFonts w:hint="eastAsia"/>
          <w:sz w:val="24"/>
          <w:szCs w:val="24"/>
        </w:rPr>
        <w:t>】”后，选择建账的单位，填写申请理由，提交申请后等待单位管理员审核。</w:t>
      </w:r>
    </w:p>
    <w:p w:rsidR="00A55C0C" w:rsidRDefault="008473BE">
      <w:pPr>
        <w:rPr>
          <w:sz w:val="24"/>
        </w:rPr>
      </w:pPr>
      <w:r>
        <w:rPr>
          <w:noProof/>
        </w:rPr>
        <w:drawing>
          <wp:inline distT="0" distB="0" distL="0" distR="0" wp14:anchorId="5483E75F" wp14:editId="63500372">
            <wp:extent cx="5274310" cy="85852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4"/>
      </w:pPr>
      <w:r>
        <w:rPr>
          <w:rFonts w:hint="eastAsia"/>
        </w:rPr>
        <w:t>单位管理员审核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单位管理员进入管理系统后，点击右上角的【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页面，查看教师提交的建账申请，点击【处理】，如下图所示：</w:t>
      </w:r>
    </w:p>
    <w:p w:rsidR="00A55C0C" w:rsidRDefault="008473BE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0FA127C0" wp14:editId="347EA37A">
            <wp:extent cx="5274310" cy="1480347"/>
            <wp:effectExtent l="0" t="0" r="2540" b="571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BE" w:rsidRDefault="008473BE">
      <w:pPr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 xml:space="preserve">   </w:t>
      </w:r>
      <w:r w:rsidRPr="000A598F">
        <w:rPr>
          <w:rFonts w:ascii="宋体" w:hAnsi="宋体" w:hint="eastAsia"/>
          <w:sz w:val="24"/>
          <w:szCs w:val="21"/>
        </w:rPr>
        <w:t>单位资产管理员点击【</w:t>
      </w:r>
      <w:r w:rsidR="0060183F">
        <w:rPr>
          <w:rFonts w:ascii="宋体" w:hAnsi="宋体" w:hint="eastAsia"/>
          <w:sz w:val="24"/>
          <w:szCs w:val="21"/>
        </w:rPr>
        <w:t>待办</w:t>
      </w:r>
      <w:r w:rsidRPr="000A598F">
        <w:rPr>
          <w:rFonts w:ascii="宋体" w:hAnsi="宋体" w:hint="eastAsia"/>
          <w:sz w:val="24"/>
          <w:szCs w:val="21"/>
        </w:rPr>
        <w:t>】进入</w:t>
      </w:r>
      <w:r w:rsidR="0060183F">
        <w:rPr>
          <w:rFonts w:ascii="宋体" w:hAnsi="宋体" w:hint="eastAsia"/>
          <w:sz w:val="24"/>
          <w:szCs w:val="21"/>
        </w:rPr>
        <w:t>待办</w:t>
      </w:r>
      <w:r w:rsidRPr="000A598F">
        <w:rPr>
          <w:rFonts w:ascii="宋体" w:hAnsi="宋体" w:hint="eastAsia"/>
          <w:sz w:val="24"/>
          <w:szCs w:val="21"/>
        </w:rPr>
        <w:t>页面，查看教师提交的建账单位申请，点击【处理】，核对信息无误后，点击【批准】，申请教师就拥有了在该单位建账的权限，如下图所示：</w:t>
      </w:r>
    </w:p>
    <w:p w:rsidR="008473BE" w:rsidRDefault="008473BE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79525808" wp14:editId="67082D81">
            <wp:extent cx="5274310" cy="825942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2"/>
      </w:pPr>
      <w:bookmarkStart w:id="28" w:name="_Toc3300719"/>
      <w:r>
        <w:rPr>
          <w:rFonts w:hint="eastAsia"/>
        </w:rPr>
        <w:t>变动业务</w:t>
      </w:r>
      <w:bookmarkEnd w:id="28"/>
    </w:p>
    <w:p w:rsidR="00A55C0C" w:rsidRDefault="00246167">
      <w:pPr>
        <w:pStyle w:val="3"/>
      </w:pPr>
      <w:bookmarkStart w:id="29" w:name="_Toc497488301"/>
      <w:bookmarkStart w:id="30" w:name="_Toc3300720"/>
      <w:r>
        <w:rPr>
          <w:rFonts w:hint="eastAsia"/>
        </w:rPr>
        <w:t>申请领用人变更</w:t>
      </w:r>
      <w:bookmarkEnd w:id="29"/>
      <w:bookmarkEnd w:id="30"/>
    </w:p>
    <w:p w:rsidR="00A55C0C" w:rsidRDefault="00246167">
      <w:pPr>
        <w:pStyle w:val="4"/>
      </w:pPr>
      <w:r>
        <w:rPr>
          <w:rFonts w:hint="eastAsia"/>
        </w:rPr>
        <w:t>业务介绍</w:t>
      </w:r>
    </w:p>
    <w:p w:rsidR="00A55C0C" w:rsidRDefault="00246167">
      <w:pPr>
        <w:widowControl/>
        <w:numPr>
          <w:ilvl w:val="0"/>
          <w:numId w:val="9"/>
        </w:numPr>
        <w:jc w:val="left"/>
        <w:rPr>
          <w:rFonts w:ascii="宋体" w:hAnsi="宋体"/>
          <w:b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变更领用人业务是指：</w:t>
      </w:r>
    </w:p>
    <w:p w:rsidR="00A55C0C" w:rsidRDefault="00246167">
      <w:pPr>
        <w:widowControl/>
        <w:numPr>
          <w:ilvl w:val="1"/>
          <w:numId w:val="9"/>
        </w:numPr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在同一个领用单位内同一资产管理员管理下，资产的管理权限在领用单位内部人员之间移交。</w:t>
      </w:r>
    </w:p>
    <w:p w:rsidR="00A55C0C" w:rsidRDefault="00246167">
      <w:pPr>
        <w:widowControl/>
        <w:numPr>
          <w:ilvl w:val="1"/>
          <w:numId w:val="9"/>
        </w:numPr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变更领用人只能是个人业务才能办理。</w:t>
      </w:r>
    </w:p>
    <w:p w:rsidR="00A55C0C" w:rsidRDefault="00246167">
      <w:pPr>
        <w:widowControl/>
        <w:numPr>
          <w:ilvl w:val="0"/>
          <w:numId w:val="9"/>
        </w:numPr>
        <w:jc w:val="left"/>
        <w:rPr>
          <w:rFonts w:ascii="宋体" w:hAnsi="宋体"/>
          <w:b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特别说明；</w:t>
      </w:r>
    </w:p>
    <w:p w:rsidR="00A55C0C" w:rsidRDefault="00246167">
      <w:pPr>
        <w:widowControl/>
        <w:numPr>
          <w:ilvl w:val="1"/>
          <w:numId w:val="9"/>
        </w:numPr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单位资产管理员可单台、批量修改领用人，或者由</w:t>
      </w:r>
      <w:r>
        <w:rPr>
          <w:rFonts w:hint="eastAsia"/>
          <w:sz w:val="24"/>
        </w:rPr>
        <w:t>资产管理部门</w:t>
      </w:r>
      <w:r>
        <w:rPr>
          <w:rFonts w:ascii="宋体" w:hAnsi="宋体" w:hint="eastAsia"/>
          <w:sz w:val="24"/>
          <w:szCs w:val="21"/>
        </w:rPr>
        <w:t>批量修改。修改后系统自动记录变动日志。</w:t>
      </w:r>
    </w:p>
    <w:p w:rsidR="00A55C0C" w:rsidRDefault="00246167">
      <w:pPr>
        <w:widowControl/>
        <w:numPr>
          <w:ilvl w:val="1"/>
          <w:numId w:val="9"/>
        </w:numPr>
        <w:jc w:val="left"/>
        <w:rPr>
          <w:rFonts w:ascii="宋体" w:hAnsi="宋体"/>
          <w:sz w:val="24"/>
          <w:szCs w:val="21"/>
        </w:rPr>
      </w:pPr>
      <w:r>
        <w:rPr>
          <w:rFonts w:hint="eastAsia"/>
          <w:sz w:val="24"/>
        </w:rPr>
        <w:t>资产管理部门</w:t>
      </w:r>
      <w:r>
        <w:rPr>
          <w:rFonts w:ascii="宋体" w:hAnsi="宋体" w:hint="eastAsia"/>
          <w:sz w:val="24"/>
          <w:szCs w:val="21"/>
        </w:rPr>
        <w:t>可以直接修改领用人信息，进行单台修改和批量修改操作。</w:t>
      </w:r>
    </w:p>
    <w:p w:rsidR="00A55C0C" w:rsidRDefault="00FC6FB6">
      <w:r>
        <w:rPr>
          <w:noProof/>
        </w:rPr>
        <w:drawing>
          <wp:inline distT="0" distB="0" distL="0" distR="0" wp14:anchorId="3FC69EC8" wp14:editId="41C62E3B">
            <wp:extent cx="5260975" cy="570230"/>
            <wp:effectExtent l="0" t="0" r="0" b="12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12"/>
        <w:numPr>
          <w:ilvl w:val="0"/>
          <w:numId w:val="1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原领用人发起申请；</w:t>
      </w:r>
    </w:p>
    <w:p w:rsidR="00A55C0C" w:rsidRDefault="00246167">
      <w:pPr>
        <w:pStyle w:val="12"/>
        <w:numPr>
          <w:ilvl w:val="0"/>
          <w:numId w:val="1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新领用人审核；</w:t>
      </w:r>
    </w:p>
    <w:p w:rsidR="00A55C0C" w:rsidRDefault="00246167">
      <w:pPr>
        <w:pStyle w:val="12"/>
        <w:numPr>
          <w:ilvl w:val="0"/>
          <w:numId w:val="1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单位资产管理员审核；</w:t>
      </w:r>
    </w:p>
    <w:p w:rsidR="00A55C0C" w:rsidRDefault="00246167">
      <w:pPr>
        <w:pStyle w:val="12"/>
        <w:numPr>
          <w:ilvl w:val="0"/>
          <w:numId w:val="1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流程结束。</w:t>
      </w:r>
    </w:p>
    <w:p w:rsidR="00A55C0C" w:rsidRDefault="00246167">
      <w:pPr>
        <w:pStyle w:val="4"/>
      </w:pPr>
      <w:r>
        <w:rPr>
          <w:rFonts w:hint="eastAsia"/>
        </w:rPr>
        <w:lastRenderedPageBreak/>
        <w:t>业务办理过程</w:t>
      </w:r>
    </w:p>
    <w:p w:rsidR="00A55C0C" w:rsidRDefault="00246167">
      <w:pPr>
        <w:pStyle w:val="5"/>
      </w:pPr>
      <w:r>
        <w:rPr>
          <w:rFonts w:hint="eastAsia"/>
        </w:rPr>
        <w:t>原资产领用人提交领用人变更申请</w:t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hint="eastAsia"/>
          <w:b/>
          <w:sz w:val="24"/>
        </w:rPr>
        <w:t>第一步：</w:t>
      </w:r>
      <w:r>
        <w:rPr>
          <w:rFonts w:hint="eastAsia"/>
          <w:sz w:val="24"/>
        </w:rPr>
        <w:t>教师依次点击【资产业务办理】→【变动业务】→【申请领用人变更】，进入申请领用人变更页面，如图所示：</w:t>
      </w:r>
    </w:p>
    <w:p w:rsidR="00A55C0C" w:rsidRDefault="008473BE">
      <w:r>
        <w:rPr>
          <w:noProof/>
        </w:rPr>
        <w:drawing>
          <wp:inline distT="0" distB="0" distL="0" distR="0" wp14:anchorId="6AE86386" wp14:editId="703F0091">
            <wp:extent cx="5274310" cy="1815486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hint="eastAsia"/>
          <w:b/>
          <w:sz w:val="24"/>
        </w:rPr>
        <w:t>第二步：</w:t>
      </w:r>
      <w:r>
        <w:rPr>
          <w:rFonts w:hint="eastAsia"/>
          <w:sz w:val="24"/>
        </w:rPr>
        <w:t>通过一定条件，</w:t>
      </w:r>
      <w:r>
        <w:rPr>
          <w:rFonts w:ascii="宋体" w:hAnsi="宋体" w:hint="eastAsia"/>
          <w:sz w:val="24"/>
          <w:szCs w:val="21"/>
        </w:rPr>
        <w:t>如领用单位、资产编号等信息进行筛选，查找到需要办理变更业务的设备，点击资产信息最右边的</w:t>
      </w:r>
      <w:r>
        <w:rPr>
          <w:rFonts w:ascii="宋体" w:hAnsi="宋体"/>
          <w:noProof/>
          <w:sz w:val="24"/>
          <w:szCs w:val="21"/>
        </w:rPr>
        <w:drawing>
          <wp:inline distT="0" distB="0" distL="0" distR="0" wp14:anchorId="3C05A24D" wp14:editId="3F3045E8">
            <wp:extent cx="238125" cy="13335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图标选择该设备，页面右侧会实时显示出来已选设备的数量和价值信息，勾选完成后，点击【下一步】，如下图所示：</w:t>
      </w:r>
    </w:p>
    <w:p w:rsidR="00A55C0C" w:rsidRDefault="008473BE">
      <w:r>
        <w:rPr>
          <w:noProof/>
        </w:rPr>
        <w:drawing>
          <wp:inline distT="0" distB="0" distL="0" distR="0" wp14:anchorId="39F69845" wp14:editId="443C5161">
            <wp:extent cx="5274310" cy="2006558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注意</w:t>
      </w:r>
      <w:r>
        <w:rPr>
          <w:rFonts w:ascii="宋体" w:hAnsi="宋体" w:hint="eastAsia"/>
          <w:sz w:val="24"/>
          <w:szCs w:val="24"/>
        </w:rPr>
        <w:t>：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在查询条件中，</w:t>
      </w:r>
      <w:r>
        <w:rPr>
          <w:rFonts w:ascii="宋体" w:hAnsi="宋体" w:hint="eastAsia"/>
          <w:b/>
          <w:sz w:val="24"/>
          <w:szCs w:val="24"/>
        </w:rPr>
        <w:t xml:space="preserve"> “编号”</w:t>
      </w:r>
      <w:r>
        <w:rPr>
          <w:rFonts w:ascii="宋体" w:hAnsi="宋体" w:hint="eastAsia"/>
          <w:sz w:val="24"/>
          <w:szCs w:val="24"/>
        </w:rPr>
        <w:t>可以一次性填写多个（请用英文逗号分隔），也可以从Excel表格中整列复制粘贴。</w:t>
      </w:r>
    </w:p>
    <w:p w:rsidR="00A55C0C" w:rsidRDefault="00246167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原资产领用人提交申请变更领用人申请注意事项：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不得“自己的资产变更给自己”；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一次可以提交多台资产，但只能提交同一领用单位内的资产；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资产的接收者，只能是拥有在该资产所在单位建账权限的人员；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申请变更领用人的资产必须处于已自查，已认领状态，且未正在办理其他业务；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提交业务后，请尽快联系资产新领用人登录国有资产管理平台确认。</w:t>
      </w:r>
    </w:p>
    <w:p w:rsidR="00A55C0C" w:rsidRDefault="00246167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4"/>
        </w:rPr>
        <w:t>第三步：</w:t>
      </w:r>
      <w:r>
        <w:rPr>
          <w:rFonts w:ascii="宋体" w:hAnsi="宋体" w:hint="eastAsia"/>
          <w:sz w:val="24"/>
          <w:szCs w:val="24"/>
        </w:rPr>
        <w:t>在业务信息填写页面，选择</w:t>
      </w:r>
      <w:r>
        <w:rPr>
          <w:rFonts w:ascii="宋体" w:hAnsi="宋体" w:hint="eastAsia"/>
          <w:b/>
          <w:sz w:val="24"/>
          <w:szCs w:val="24"/>
        </w:rPr>
        <w:t>“新领用人”</w:t>
      </w:r>
      <w:r>
        <w:rPr>
          <w:rFonts w:ascii="宋体" w:hAnsi="宋体" w:hint="eastAsia"/>
          <w:sz w:val="24"/>
          <w:szCs w:val="24"/>
        </w:rPr>
        <w:t>，填写</w:t>
      </w:r>
      <w:r>
        <w:rPr>
          <w:rFonts w:ascii="宋体" w:hAnsi="宋体" w:hint="eastAsia"/>
          <w:b/>
          <w:sz w:val="24"/>
          <w:szCs w:val="24"/>
        </w:rPr>
        <w:t>“变更理由”</w:t>
      </w:r>
      <w:r>
        <w:rPr>
          <w:rFonts w:ascii="宋体" w:hAnsi="宋体" w:hint="eastAsia"/>
          <w:sz w:val="24"/>
          <w:szCs w:val="24"/>
        </w:rPr>
        <w:t>，确认信息后，点击【提交变更申请】，如下图所示：</w:t>
      </w:r>
    </w:p>
    <w:p w:rsidR="00A55C0C" w:rsidRDefault="00924553">
      <w:r>
        <w:rPr>
          <w:noProof/>
        </w:rPr>
        <w:lastRenderedPageBreak/>
        <w:drawing>
          <wp:inline distT="0" distB="0" distL="0" distR="0" wp14:anchorId="590AC68F" wp14:editId="0D70515E">
            <wp:extent cx="5274310" cy="1317967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新领用人审核</w:t>
      </w:r>
    </w:p>
    <w:p w:rsidR="00A55C0C" w:rsidRDefault="0024616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新领用人登录平台后，点击标题栏【</w:t>
      </w:r>
      <w:r w:rsidR="0060183F">
        <w:rPr>
          <w:rFonts w:hint="eastAsia"/>
          <w:sz w:val="24"/>
        </w:rPr>
        <w:t>待办</w:t>
      </w:r>
      <w:r>
        <w:rPr>
          <w:rFonts w:hint="eastAsia"/>
          <w:sz w:val="24"/>
        </w:rPr>
        <w:t>】，进入</w:t>
      </w:r>
      <w:r w:rsidR="0060183F">
        <w:rPr>
          <w:rFonts w:hint="eastAsia"/>
          <w:sz w:val="24"/>
        </w:rPr>
        <w:t>待办</w:t>
      </w:r>
      <w:r>
        <w:rPr>
          <w:rFonts w:hint="eastAsia"/>
          <w:sz w:val="24"/>
        </w:rPr>
        <w:t>业务页面，查看原设备领用人提交的申请领用人变更业务，点击处理，进入审核页面；新领用人在审核时，若对存放地等信息需要进行修改，则可以直接在设备信息中进行修改，仔细核对信息，核对完成点击批准，如图：</w:t>
      </w:r>
    </w:p>
    <w:p w:rsidR="00A55C0C" w:rsidRDefault="00581942">
      <w:r>
        <w:rPr>
          <w:noProof/>
        </w:rPr>
        <w:drawing>
          <wp:inline distT="0" distB="0" distL="0" distR="0" wp14:anchorId="28EE2877" wp14:editId="5393223D">
            <wp:extent cx="5274310" cy="1703163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单位资产管理员审核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单位资产管理员登录管理平台后，点击【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业务页面，查看资产领用人变更业务，点击【处理】,进入审核页面，如下图所示：</w:t>
      </w:r>
    </w:p>
    <w:p w:rsidR="00A55C0C" w:rsidRDefault="00580811">
      <w:r>
        <w:rPr>
          <w:noProof/>
        </w:rPr>
        <w:drawing>
          <wp:inline distT="0" distB="0" distL="0" distR="0" wp14:anchorId="4E95632A" wp14:editId="540A1667">
            <wp:extent cx="5274310" cy="187198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确认信息无误后，点击【批准】。</w:t>
      </w:r>
    </w:p>
    <w:p w:rsidR="00A55C0C" w:rsidRDefault="00580811">
      <w:r>
        <w:rPr>
          <w:noProof/>
        </w:rPr>
        <w:lastRenderedPageBreak/>
        <w:drawing>
          <wp:inline distT="0" distB="0" distL="0" distR="0" wp14:anchorId="220A4696" wp14:editId="7F42A1CF">
            <wp:extent cx="5274310" cy="166116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4"/>
      </w:pPr>
      <w:r>
        <w:rPr>
          <w:rFonts w:hint="eastAsia"/>
        </w:rPr>
        <w:t>常见问题</w:t>
      </w:r>
    </w:p>
    <w:p w:rsidR="00A55C0C" w:rsidRDefault="00246167">
      <w:pPr>
        <w:pStyle w:val="5"/>
      </w:pPr>
      <w:r>
        <w:rPr>
          <w:rFonts w:hint="eastAsia"/>
        </w:rPr>
        <w:t>如何查看自己提交的变动业务</w:t>
      </w:r>
    </w:p>
    <w:p w:rsidR="00A55C0C" w:rsidRDefault="00246167">
      <w:pPr>
        <w:ind w:firstLineChars="200" w:firstLine="480"/>
        <w:rPr>
          <w:sz w:val="24"/>
        </w:rPr>
      </w:pPr>
      <w:r>
        <w:rPr>
          <w:rFonts w:ascii="宋体" w:hAnsi="宋体" w:hint="eastAsia"/>
          <w:sz w:val="24"/>
        </w:rPr>
        <w:t>在“个人业务”下，</w:t>
      </w:r>
      <w:r>
        <w:rPr>
          <w:rFonts w:hint="eastAsia"/>
          <w:sz w:val="24"/>
        </w:rPr>
        <w:t>点击【资产业务办理】→【变动业务】，可查看到自己提交的业务，如图所示：</w:t>
      </w:r>
    </w:p>
    <w:p w:rsidR="00A55C0C" w:rsidRDefault="00580811">
      <w:r>
        <w:rPr>
          <w:noProof/>
        </w:rPr>
        <w:drawing>
          <wp:inline distT="0" distB="0" distL="0" distR="0" wp14:anchorId="3A4680AE" wp14:editId="3DC35E11">
            <wp:extent cx="5274310" cy="1809115"/>
            <wp:effectExtent l="0" t="0" r="2540" b="63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新领用人查看新领用的资产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新领用人登录系统后，点击【我领用的资产】，可以查看认领的资产，如下图所示：</w:t>
      </w:r>
    </w:p>
    <w:p w:rsidR="00A55C0C" w:rsidRDefault="00580811">
      <w:r>
        <w:rPr>
          <w:noProof/>
        </w:rPr>
        <w:drawing>
          <wp:inline distT="0" distB="0" distL="0" distR="0" wp14:anchorId="0AFC7743" wp14:editId="12780AF4">
            <wp:extent cx="5274310" cy="1379012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A55C0C"/>
    <w:p w:rsidR="00A55C0C" w:rsidRDefault="00246167">
      <w:pPr>
        <w:pStyle w:val="3"/>
      </w:pPr>
      <w:bookmarkStart w:id="31" w:name="_Toc3300721"/>
      <w:r>
        <w:rPr>
          <w:rFonts w:hint="eastAsia"/>
        </w:rPr>
        <w:lastRenderedPageBreak/>
        <w:t>申请价值增减</w:t>
      </w:r>
      <w:bookmarkEnd w:id="31"/>
    </w:p>
    <w:p w:rsidR="00A55C0C" w:rsidRDefault="00246167">
      <w:pPr>
        <w:pStyle w:val="4"/>
      </w:pPr>
      <w:r>
        <w:rPr>
          <w:rFonts w:hint="eastAsia"/>
        </w:rPr>
        <w:t>业务流程</w:t>
      </w:r>
    </w:p>
    <w:p w:rsidR="00A55C0C" w:rsidRDefault="00246167">
      <w:pPr>
        <w:rPr>
          <w:rFonts w:ascii="宋体" w:hAnsi="宋体"/>
          <w:sz w:val="24"/>
          <w:szCs w:val="21"/>
        </w:rPr>
      </w:pPr>
      <w:r>
        <w:rPr>
          <w:rFonts w:ascii="宋体" w:hAnsi="宋体"/>
          <w:sz w:val="24"/>
          <w:szCs w:val="21"/>
        </w:rPr>
        <w:object w:dxaOrig="8280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12.25pt" o:ole="">
            <v:imagedata r:id="rId58" o:title=""/>
          </v:shape>
          <o:OLEObject Type="Embed" ProgID="Visio.Drawing.15" ShapeID="_x0000_i1025" DrawAspect="Content" ObjectID="_1613913613" r:id="rId59"/>
        </w:object>
      </w:r>
    </w:p>
    <w:p w:rsidR="00A55C0C" w:rsidRDefault="00246167">
      <w:pPr>
        <w:pStyle w:val="5"/>
      </w:pPr>
      <w:r>
        <w:rPr>
          <w:rFonts w:hint="eastAsia"/>
        </w:rPr>
        <w:t>业务办理过程</w:t>
      </w:r>
    </w:p>
    <w:p w:rsidR="00A55C0C" w:rsidRDefault="00246167">
      <w:pPr>
        <w:pStyle w:val="5"/>
      </w:pPr>
      <w:r>
        <w:rPr>
          <w:rFonts w:hint="eastAsia"/>
        </w:rPr>
        <w:t>教师提交价值增减申请</w:t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ascii="宋体" w:hAnsi="宋体" w:hint="eastAsia"/>
          <w:b/>
          <w:sz w:val="24"/>
        </w:rPr>
        <w:t>第一步：</w:t>
      </w:r>
      <w:r>
        <w:rPr>
          <w:rFonts w:ascii="宋体" w:hAnsi="宋体" w:hint="eastAsia"/>
          <w:sz w:val="24"/>
        </w:rPr>
        <w:t>教师</w:t>
      </w:r>
      <w:r>
        <w:rPr>
          <w:rFonts w:hint="eastAsia"/>
          <w:sz w:val="24"/>
        </w:rPr>
        <w:t>登录管理系统后，点击【资产业务办理】→【变动业务】，选择“申请价值增减”，如图：</w:t>
      </w:r>
    </w:p>
    <w:p w:rsidR="00A55C0C" w:rsidRDefault="00580811">
      <w:r>
        <w:rPr>
          <w:noProof/>
        </w:rPr>
        <w:drawing>
          <wp:inline distT="0" distB="0" distL="0" distR="0" wp14:anchorId="2248DC4E" wp14:editId="60384F83">
            <wp:extent cx="5274310" cy="1981529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sz w:val="24"/>
          <w:szCs w:val="21"/>
        </w:rPr>
      </w:pPr>
      <w:r>
        <w:rPr>
          <w:rFonts w:ascii="宋体" w:hAnsi="宋体" w:hint="eastAsia"/>
          <w:b/>
          <w:sz w:val="24"/>
        </w:rPr>
        <w:t>第二步：</w:t>
      </w:r>
      <w:r>
        <w:rPr>
          <w:rFonts w:hint="eastAsia"/>
          <w:sz w:val="24"/>
        </w:rPr>
        <w:t>进入价值增减页面后，在界面可以通过一定条件进行筛选，如编号、资产类别等信息进行筛选。</w:t>
      </w:r>
      <w:r>
        <w:rPr>
          <w:rFonts w:hint="eastAsia"/>
          <w:sz w:val="24"/>
          <w:szCs w:val="21"/>
        </w:rPr>
        <w:t>编号可以填写多个，请用英文逗号分隔。</w:t>
      </w:r>
      <w:r>
        <w:rPr>
          <w:rFonts w:hint="eastAsia"/>
          <w:sz w:val="24"/>
        </w:rPr>
        <w:t>查找到自己需要办理的设备后，</w:t>
      </w:r>
      <w:r>
        <w:rPr>
          <w:rFonts w:hint="eastAsia"/>
          <w:sz w:val="24"/>
          <w:szCs w:val="21"/>
        </w:rPr>
        <w:t>点击设备信息旁中的</w:t>
      </w:r>
      <w:r>
        <w:rPr>
          <w:noProof/>
          <w:sz w:val="24"/>
        </w:rPr>
        <w:drawing>
          <wp:inline distT="0" distB="0" distL="0" distR="0" wp14:anchorId="6B4F30C0" wp14:editId="580E1F9F">
            <wp:extent cx="144780" cy="144780"/>
            <wp:effectExtent l="0" t="0" r="7620" b="762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1"/>
        </w:rPr>
        <w:t>号选择设备，选择的设备会在右边显示出来，然后点击下一步进行操作，如图：</w:t>
      </w:r>
    </w:p>
    <w:p w:rsidR="00A55C0C" w:rsidRDefault="00580811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30E009EE" wp14:editId="1DE9A9E8">
            <wp:extent cx="5274310" cy="200596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="420"/>
        <w:rPr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第三步：</w:t>
      </w:r>
      <w:r>
        <w:rPr>
          <w:rFonts w:hint="eastAsia"/>
          <w:sz w:val="24"/>
          <w:szCs w:val="24"/>
        </w:rPr>
        <w:t>在业务办理页面，业务办理人请认真填写变动原因、变动金额等必填信息，变动信息填写完成后，点击提交申请，如图所示：</w:t>
      </w:r>
    </w:p>
    <w:p w:rsidR="00A55C0C" w:rsidRDefault="00580811">
      <w:r>
        <w:rPr>
          <w:noProof/>
        </w:rPr>
        <w:drawing>
          <wp:inline distT="0" distB="0" distL="0" distR="0" wp14:anchorId="2827F6D5" wp14:editId="20352325">
            <wp:extent cx="5274310" cy="2545587"/>
            <wp:effectExtent l="0" t="0" r="2540" b="762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单位管理员审核</w:t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ascii="宋体" w:hAnsi="宋体"/>
          <w:b/>
          <w:sz w:val="24"/>
          <w:szCs w:val="21"/>
        </w:rPr>
        <w:t>第一步</w:t>
      </w:r>
      <w:r>
        <w:rPr>
          <w:rFonts w:ascii="宋体" w:hAnsi="宋体" w:hint="eastAsia"/>
          <w:b/>
          <w:sz w:val="24"/>
          <w:szCs w:val="21"/>
        </w:rPr>
        <w:t>：</w:t>
      </w:r>
      <w:r>
        <w:rPr>
          <w:rFonts w:ascii="宋体" w:hAnsi="宋体" w:hint="eastAsia"/>
          <w:sz w:val="24"/>
          <w:szCs w:val="21"/>
        </w:rPr>
        <w:t>单位管理员登录管理系统后，点击【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业务页面，查看价值增减业务申请，点击【处理】,</w:t>
      </w:r>
      <w:r>
        <w:rPr>
          <w:rFonts w:hint="eastAsia"/>
          <w:sz w:val="24"/>
        </w:rPr>
        <w:t>如图：</w:t>
      </w:r>
    </w:p>
    <w:p w:rsidR="00A55C0C" w:rsidRDefault="00CB240D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31920D25" wp14:editId="4B0F21F4">
            <wp:extent cx="5274310" cy="1458982"/>
            <wp:effectExtent l="0" t="0" r="2540" b="825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进入审核页面，</w:t>
      </w:r>
      <w:r>
        <w:rPr>
          <w:rFonts w:hint="eastAsia"/>
          <w:sz w:val="24"/>
        </w:rPr>
        <w:t>核对信息无误后，点击【批准】，如图所示：</w:t>
      </w:r>
    </w:p>
    <w:p w:rsidR="00A55C0C" w:rsidRDefault="00CB240D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E965B7E" wp14:editId="0940C00D">
            <wp:extent cx="5274310" cy="1791068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0D" w:rsidRDefault="00CB240D" w:rsidP="00CB240D">
      <w:pPr>
        <w:pStyle w:val="5"/>
      </w:pPr>
      <w:r>
        <w:rPr>
          <w:rFonts w:hint="eastAsia"/>
        </w:rPr>
        <w:t>单位负责人审核</w:t>
      </w:r>
    </w:p>
    <w:p w:rsidR="00CB240D" w:rsidRDefault="00CB240D" w:rsidP="00CB240D">
      <w:pPr>
        <w:ind w:firstLineChars="200" w:firstLine="482"/>
        <w:rPr>
          <w:sz w:val="24"/>
        </w:rPr>
      </w:pPr>
      <w:r>
        <w:rPr>
          <w:rFonts w:ascii="宋体" w:hAnsi="宋体"/>
          <w:b/>
          <w:sz w:val="24"/>
          <w:szCs w:val="21"/>
        </w:rPr>
        <w:t>第一步</w:t>
      </w:r>
      <w:r>
        <w:rPr>
          <w:rFonts w:ascii="宋体" w:hAnsi="宋体" w:hint="eastAsia"/>
          <w:b/>
          <w:sz w:val="24"/>
          <w:szCs w:val="21"/>
        </w:rPr>
        <w:t>：</w:t>
      </w:r>
      <w:r>
        <w:rPr>
          <w:rFonts w:ascii="宋体" w:hAnsi="宋体" w:hint="eastAsia"/>
          <w:sz w:val="24"/>
          <w:szCs w:val="21"/>
        </w:rPr>
        <w:t>单位负责人登录管理系统后，点击【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业务页面，查看价值增减业务申请，点击【处理】,</w:t>
      </w:r>
      <w:r>
        <w:rPr>
          <w:rFonts w:hint="eastAsia"/>
          <w:sz w:val="24"/>
        </w:rPr>
        <w:t>如图：</w:t>
      </w:r>
    </w:p>
    <w:p w:rsidR="00CB240D" w:rsidRDefault="000A2F80" w:rsidP="00CB240D">
      <w:r>
        <w:rPr>
          <w:noProof/>
        </w:rPr>
        <w:drawing>
          <wp:inline distT="0" distB="0" distL="0" distR="0" wp14:anchorId="14146CF2" wp14:editId="6EA4388F">
            <wp:extent cx="5274310" cy="1459592"/>
            <wp:effectExtent l="0" t="0" r="2540" b="762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0D" w:rsidRDefault="00CB240D" w:rsidP="00CB240D">
      <w:pPr>
        <w:ind w:firstLineChars="200" w:firstLine="482"/>
        <w:rPr>
          <w:sz w:val="24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进入审核页面，</w:t>
      </w:r>
      <w:r>
        <w:rPr>
          <w:rFonts w:hint="eastAsia"/>
          <w:sz w:val="24"/>
        </w:rPr>
        <w:t>核对信息无误后，点击【批准】，如图所示：</w:t>
      </w:r>
    </w:p>
    <w:p w:rsidR="00CB240D" w:rsidRDefault="000A2F80" w:rsidP="00CB240D">
      <w:pPr>
        <w:rPr>
          <w:sz w:val="24"/>
        </w:rPr>
      </w:pPr>
      <w:r>
        <w:rPr>
          <w:noProof/>
        </w:rPr>
        <w:drawing>
          <wp:inline distT="0" distB="0" distL="0" distR="0" wp14:anchorId="2D1AAC14" wp14:editId="734844EB">
            <wp:extent cx="5274310" cy="1799004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Pr="000A2F80" w:rsidRDefault="003415C1">
      <w:pPr>
        <w:rPr>
          <w:b/>
          <w:color w:val="FF0000"/>
          <w:sz w:val="24"/>
        </w:rPr>
      </w:pPr>
      <w:r>
        <w:rPr>
          <w:b/>
          <w:color w:val="FF0000"/>
        </w:rPr>
        <w:t>资产处</w:t>
      </w:r>
      <w:r w:rsidR="000A2F80" w:rsidRPr="000A2F80">
        <w:rPr>
          <w:b/>
          <w:color w:val="FF0000"/>
        </w:rPr>
        <w:t>审核节点和单位负责人审核节点步骤一致</w:t>
      </w:r>
    </w:p>
    <w:p w:rsidR="00A55C0C" w:rsidRDefault="00246167">
      <w:pPr>
        <w:pStyle w:val="2"/>
      </w:pPr>
      <w:bookmarkStart w:id="32" w:name="_Toc3300722"/>
      <w:r>
        <w:rPr>
          <w:rFonts w:hint="eastAsia"/>
        </w:rPr>
        <w:t>资产处置</w:t>
      </w:r>
      <w:bookmarkEnd w:id="32"/>
    </w:p>
    <w:p w:rsidR="00A55C0C" w:rsidRDefault="00246167">
      <w:pPr>
        <w:pStyle w:val="ac"/>
        <w:spacing w:line="276" w:lineRule="auto"/>
        <w:ind w:firstLineChars="0" w:firstLine="42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报废</w:t>
      </w:r>
      <w:r>
        <w:rPr>
          <w:rFonts w:ascii="宋体" w:eastAsia="宋体" w:hAnsi="宋体" w:hint="eastAsia"/>
          <w:szCs w:val="24"/>
        </w:rPr>
        <w:t>、报失、退库流程化</w:t>
      </w:r>
      <w:r>
        <w:rPr>
          <w:rFonts w:ascii="宋体" w:eastAsia="宋体" w:hAnsi="宋体"/>
          <w:szCs w:val="24"/>
        </w:rPr>
        <w:t>办理。</w:t>
      </w:r>
    </w:p>
    <w:p w:rsidR="00A55C0C" w:rsidRDefault="00246167">
      <w:pPr>
        <w:spacing w:line="276" w:lineRule="auto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所有</w:t>
      </w:r>
      <w:r>
        <w:rPr>
          <w:rFonts w:ascii="宋体" w:hAnsi="宋体"/>
          <w:sz w:val="24"/>
          <w:szCs w:val="24"/>
        </w:rPr>
        <w:t>处置类业务在完成业务审批后，均需要进入汇总报批环节，上校办公会决议</w:t>
      </w:r>
      <w:r>
        <w:rPr>
          <w:rFonts w:ascii="宋体" w:hAnsi="宋体" w:hint="eastAsia"/>
          <w:sz w:val="24"/>
          <w:szCs w:val="24"/>
        </w:rPr>
        <w:t>或者校领导签批</w:t>
      </w:r>
      <w:r>
        <w:rPr>
          <w:rFonts w:ascii="宋体" w:hAnsi="宋体"/>
          <w:sz w:val="24"/>
          <w:szCs w:val="24"/>
        </w:rPr>
        <w:t>后进行集中的财务</w:t>
      </w:r>
      <w:r>
        <w:rPr>
          <w:rFonts w:ascii="宋体" w:hAnsi="宋体" w:hint="eastAsia"/>
          <w:sz w:val="24"/>
          <w:szCs w:val="24"/>
        </w:rPr>
        <w:t>销账</w:t>
      </w:r>
      <w:r>
        <w:rPr>
          <w:rFonts w:ascii="宋体" w:hAnsi="宋体"/>
          <w:sz w:val="24"/>
          <w:szCs w:val="24"/>
        </w:rPr>
        <w:t>和</w:t>
      </w:r>
      <w:r>
        <w:rPr>
          <w:rFonts w:ascii="宋体" w:hAnsi="宋体" w:hint="eastAsia"/>
          <w:sz w:val="24"/>
          <w:szCs w:val="24"/>
        </w:rPr>
        <w:t>资产销账</w:t>
      </w:r>
      <w:r>
        <w:rPr>
          <w:rFonts w:ascii="宋体" w:hAnsi="宋体"/>
          <w:sz w:val="24"/>
          <w:szCs w:val="24"/>
        </w:rPr>
        <w:t>。</w:t>
      </w:r>
    </w:p>
    <w:p w:rsidR="00A55C0C" w:rsidRDefault="00246167">
      <w:pPr>
        <w:pStyle w:val="3"/>
      </w:pPr>
      <w:bookmarkStart w:id="33" w:name="_Toc3300723"/>
      <w:r>
        <w:rPr>
          <w:rFonts w:hint="eastAsia"/>
        </w:rPr>
        <w:lastRenderedPageBreak/>
        <w:t>报废业务</w:t>
      </w:r>
      <w:bookmarkEnd w:id="33"/>
    </w:p>
    <w:p w:rsidR="00A55C0C" w:rsidRDefault="00246167">
      <w:pPr>
        <w:pStyle w:val="4"/>
      </w:pPr>
      <w:r>
        <w:rPr>
          <w:rFonts w:hint="eastAsia"/>
        </w:rPr>
        <w:t>业务介绍</w:t>
      </w:r>
    </w:p>
    <w:p w:rsidR="00A55C0C" w:rsidRDefault="00246167">
      <w:pPr>
        <w:spacing w:line="276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报废业务是指</w:t>
      </w:r>
      <w:r>
        <w:rPr>
          <w:rFonts w:ascii="宋体" w:hAnsi="宋体"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资产由于损坏不能维修、没有维修价值，残值存在的设备下账；一般需要达到购置年限，年限短或者没过质保的一律不允许报废；</w:t>
      </w:r>
      <w:r>
        <w:rPr>
          <w:rFonts w:ascii="宋体" w:hAnsi="宋体"/>
          <w:sz w:val="24"/>
          <w:szCs w:val="24"/>
        </w:rPr>
        <w:t xml:space="preserve"> </w:t>
      </w:r>
    </w:p>
    <w:p w:rsidR="00A55C0C" w:rsidRDefault="0024616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设备报废是针对资产不能使用且不再具备维修价值的设备。</w:t>
      </w:r>
    </w:p>
    <w:p w:rsidR="00A55C0C" w:rsidRDefault="0024616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报废设备需回收，不能自行处置。</w:t>
      </w:r>
    </w:p>
    <w:p w:rsidR="00A55C0C" w:rsidRDefault="0024616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设备报废有使用期限，不到使用期限的资产通常不能提前报废，确有特殊情况需要说明为什么提前报废，并视情况按照账面价值的一定比例缴纳罚金（罚金相关手续线下履行）。</w:t>
      </w:r>
    </w:p>
    <w:p w:rsidR="00A55C0C" w:rsidRDefault="0024616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系统会协助使用人区别仪器、电子设备和家具分别提交报废申请单。</w:t>
      </w:r>
    </w:p>
    <w:p w:rsidR="00A55C0C" w:rsidRDefault="00246167">
      <w:pPr>
        <w:pStyle w:val="5"/>
      </w:pPr>
      <w:r>
        <w:rPr>
          <w:rFonts w:hint="eastAsia"/>
        </w:rPr>
        <w:t>业务流程</w:t>
      </w:r>
    </w:p>
    <w:p w:rsidR="00A55C0C" w:rsidRDefault="00FC6FB6">
      <w:pPr>
        <w:pStyle w:val="a9"/>
        <w:shd w:val="clear" w:color="auto" w:fill="FFFFFF"/>
        <w:spacing w:before="0" w:beforeAutospacing="0" w:after="150" w:afterAutospacing="0" w:line="270" w:lineRule="atLeast"/>
      </w:pPr>
      <w:r>
        <w:rPr>
          <w:noProof/>
        </w:rPr>
        <w:drawing>
          <wp:inline distT="0" distB="0" distL="0" distR="0">
            <wp:extent cx="4898390" cy="16567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老师提交报废申请；</w:t>
      </w:r>
    </w:p>
    <w:p w:rsidR="00A55C0C" w:rsidRDefault="0024616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单位管理员审核；</w:t>
      </w:r>
    </w:p>
    <w:p w:rsidR="00A55C0C" w:rsidRDefault="0024616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报废公示7天；</w:t>
      </w:r>
    </w:p>
    <w:p w:rsidR="00A55C0C" w:rsidRDefault="0024616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公示完成后，单位管理员打印报废申请表；</w:t>
      </w:r>
    </w:p>
    <w:p w:rsidR="00A55C0C" w:rsidRDefault="003415C1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资产处</w:t>
      </w:r>
      <w:r w:rsidR="00246167">
        <w:rPr>
          <w:rFonts w:hint="eastAsia"/>
          <w:color w:val="222222"/>
        </w:rPr>
        <w:t>审核；</w:t>
      </w:r>
    </w:p>
    <w:p w:rsidR="00A55C0C" w:rsidRDefault="0024616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进行残值回收，确认结果；</w:t>
      </w:r>
    </w:p>
    <w:p w:rsidR="00A55C0C" w:rsidRDefault="0024616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业务办结。</w:t>
      </w:r>
    </w:p>
    <w:p w:rsidR="00A55C0C" w:rsidRDefault="00246167">
      <w:pPr>
        <w:pStyle w:val="5"/>
      </w:pPr>
      <w:r>
        <w:rPr>
          <w:rFonts w:hint="eastAsia"/>
        </w:rPr>
        <w:t>业务办理过程</w:t>
      </w:r>
    </w:p>
    <w:p w:rsidR="00A55C0C" w:rsidRDefault="00246167">
      <w:pPr>
        <w:pStyle w:val="6"/>
      </w:pPr>
      <w:r>
        <w:rPr>
          <w:rFonts w:hint="eastAsia"/>
        </w:rPr>
        <w:t>老师提交报废申请</w:t>
      </w:r>
    </w:p>
    <w:p w:rsidR="00A55C0C" w:rsidRDefault="00246167">
      <w:pPr>
        <w:ind w:firstLineChars="200" w:firstLine="482"/>
      </w:pPr>
      <w:r>
        <w:rPr>
          <w:rFonts w:hint="eastAsia"/>
          <w:b/>
          <w:sz w:val="24"/>
        </w:rPr>
        <w:t>第一步：</w:t>
      </w:r>
      <w:r>
        <w:rPr>
          <w:rFonts w:hint="eastAsia"/>
          <w:sz w:val="24"/>
        </w:rPr>
        <w:t>老师登录系统后，依次点击【资产业务办理】→【资产处置】→【申请报废】，开始办理报废业务，如下图所示：</w:t>
      </w:r>
    </w:p>
    <w:p w:rsidR="00A55C0C" w:rsidRDefault="0052780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F414DE" wp14:editId="62271BD4">
            <wp:extent cx="5274310" cy="1819759"/>
            <wp:effectExtent l="0" t="0" r="2540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tabs>
          <w:tab w:val="left" w:pos="6566"/>
        </w:tabs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通过一定查询条件，如领用单位、编号等信息进行筛选，查找到需要办理报废的设备，点击该资产右侧的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18440" cy="149860"/>
            <wp:effectExtent l="0" t="0" r="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号进行选择，已经选择的设备信息在页面右侧会实时显示出来，选择完成后，点击【下一步】，如下图所示：</w:t>
      </w:r>
    </w:p>
    <w:p w:rsidR="00A55C0C" w:rsidRDefault="00B91F69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23D832CF" wp14:editId="5C4EDF05">
            <wp:extent cx="5274310" cy="158778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填写报废原因，也可在下拉菜单选择，点击【下一步】进入业务提交页面，如下图所示：</w:t>
      </w:r>
    </w:p>
    <w:p w:rsidR="00A55C0C" w:rsidRDefault="00581ACC">
      <w:r>
        <w:rPr>
          <w:noProof/>
        </w:rPr>
        <w:drawing>
          <wp:inline distT="0" distB="0" distL="0" distR="0" wp14:anchorId="1A315F54" wp14:editId="74491325">
            <wp:extent cx="5274310" cy="2049289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第四步：</w:t>
      </w:r>
      <w:r>
        <w:rPr>
          <w:rFonts w:ascii="宋体" w:hAnsi="宋体" w:hint="eastAsia"/>
          <w:sz w:val="24"/>
          <w:szCs w:val="21"/>
        </w:rPr>
        <w:t>在业务提交页面，填写报废信息、上传报废实物照片，其中带“</w:t>
      </w:r>
      <w:r>
        <w:rPr>
          <w:rFonts w:ascii="宋体" w:hAnsi="宋体" w:hint="eastAsia"/>
          <w:color w:val="FF0000"/>
          <w:sz w:val="24"/>
          <w:szCs w:val="21"/>
        </w:rPr>
        <w:t>*</w:t>
      </w:r>
      <w:r>
        <w:rPr>
          <w:rFonts w:ascii="宋体" w:hAnsi="宋体" w:hint="eastAsia"/>
          <w:sz w:val="24"/>
          <w:szCs w:val="21"/>
        </w:rPr>
        <w:t>”为必填项，确认资产列表中的设备信息，点击【提交申请】，如下图所示：</w:t>
      </w:r>
    </w:p>
    <w:p w:rsidR="00A55C0C" w:rsidRDefault="00581ACC">
      <w:r>
        <w:rPr>
          <w:noProof/>
        </w:rPr>
        <w:lastRenderedPageBreak/>
        <w:drawing>
          <wp:inline distT="0" distB="0" distL="0" distR="0" wp14:anchorId="69308F38" wp14:editId="13D95A30">
            <wp:extent cx="5274310" cy="2488205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6"/>
      </w:pPr>
      <w:r>
        <w:rPr>
          <w:rFonts w:hint="eastAsia"/>
        </w:rPr>
        <w:t>单位管理员审核</w:t>
      </w:r>
    </w:p>
    <w:p w:rsidR="00A55C0C" w:rsidRDefault="00246167">
      <w:pPr>
        <w:ind w:firstLine="42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老师提交申请以后，单位资产管理员审核老师登录系统，对报废业务进行审核，登录系统后，点击【</w:t>
      </w:r>
      <w:r w:rsidR="0060183F">
        <w:rPr>
          <w:rFonts w:ascii="宋体" w:hAnsi="宋体" w:hint="eastAsia"/>
          <w:sz w:val="24"/>
          <w:szCs w:val="21"/>
        </w:rPr>
        <w:t>待</w:t>
      </w:r>
      <w:bookmarkStart w:id="34" w:name="_GoBack"/>
      <w:bookmarkEnd w:id="34"/>
      <w:r w:rsidR="0060183F">
        <w:rPr>
          <w:rFonts w:ascii="宋体" w:hAnsi="宋体" w:hint="eastAsia"/>
          <w:sz w:val="24"/>
          <w:szCs w:val="21"/>
        </w:rPr>
        <w:t>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业务页面，查看报废业务申请，点击【处理】，进入审核页面，仔细核对资产报废信息，确认无误后，点击【批准】，批准之后自动进行公示，如下图所示：</w:t>
      </w:r>
    </w:p>
    <w:p w:rsidR="00A55C0C" w:rsidRDefault="00A55C0C"/>
    <w:p w:rsidR="00A55C0C" w:rsidRDefault="00425AE5">
      <w:r>
        <w:rPr>
          <w:noProof/>
        </w:rPr>
        <w:drawing>
          <wp:inline distT="0" distB="0" distL="0" distR="0" wp14:anchorId="537A3E1D" wp14:editId="38A866E6">
            <wp:extent cx="5274310" cy="213536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3415C1">
      <w:pPr>
        <w:pStyle w:val="6"/>
      </w:pPr>
      <w:r>
        <w:rPr>
          <w:rFonts w:hint="eastAsia"/>
        </w:rPr>
        <w:t>资产处</w:t>
      </w:r>
      <w:r w:rsidR="00246167">
        <w:rPr>
          <w:rFonts w:hint="eastAsia"/>
        </w:rPr>
        <w:t>审核</w:t>
      </w:r>
    </w:p>
    <w:p w:rsidR="00A55C0C" w:rsidRDefault="00246167">
      <w:pPr>
        <w:ind w:firstLine="42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报废公示完成以后，</w:t>
      </w:r>
      <w:r w:rsidR="003415C1">
        <w:rPr>
          <w:rFonts w:ascii="宋体" w:hAnsi="宋体" w:hint="eastAsia"/>
          <w:sz w:val="24"/>
          <w:szCs w:val="21"/>
        </w:rPr>
        <w:t>资产处</w:t>
      </w:r>
      <w:r>
        <w:rPr>
          <w:rFonts w:ascii="宋体" w:hAnsi="宋体" w:hint="eastAsia"/>
          <w:sz w:val="24"/>
          <w:szCs w:val="21"/>
        </w:rPr>
        <w:t>审核老师登录系统，对报废业务进行审核，登录系统后，点击【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业务页面，查看报废业务申请，点击【处理】，进入审核页面，仔细核对资产报废信息，确认无误后，点击【批准】，如下图所示：</w:t>
      </w:r>
    </w:p>
    <w:p w:rsidR="00A55C0C" w:rsidRDefault="000E1C65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79B3B01A" wp14:editId="3D0BE2E4">
            <wp:extent cx="5274310" cy="211643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6"/>
      </w:pPr>
      <w:r>
        <w:rPr>
          <w:rFonts w:hint="eastAsia"/>
        </w:rPr>
        <w:t>资产回收</w:t>
      </w:r>
      <w:r>
        <w:t>审核</w:t>
      </w:r>
    </w:p>
    <w:p w:rsidR="00A55C0C" w:rsidRDefault="00246167">
      <w:pPr>
        <w:ind w:firstLine="42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资产回收人员持《报废申请表》上门回收残值后，需在系统中对资产回收状态进行确认，登录系统后，点击标题栏的【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】，进入</w:t>
      </w:r>
      <w:r w:rsidR="0060183F">
        <w:rPr>
          <w:rFonts w:ascii="宋体" w:hAnsi="宋体" w:hint="eastAsia"/>
          <w:sz w:val="24"/>
          <w:szCs w:val="21"/>
        </w:rPr>
        <w:t>待办</w:t>
      </w:r>
      <w:r>
        <w:rPr>
          <w:rFonts w:ascii="宋体" w:hAnsi="宋体" w:hint="eastAsia"/>
          <w:sz w:val="24"/>
          <w:szCs w:val="21"/>
        </w:rPr>
        <w:t>业务页面，查看报废业务申请，点击【处理】，进入审核页面，资产回收成功以后，点击【确定】，业务通过，如下图所示：</w:t>
      </w:r>
    </w:p>
    <w:p w:rsidR="00A55C0C" w:rsidRDefault="000E1C65">
      <w:r>
        <w:rPr>
          <w:noProof/>
        </w:rPr>
        <w:drawing>
          <wp:inline distT="0" distB="0" distL="0" distR="0" wp14:anchorId="5169839C" wp14:editId="233F5528">
            <wp:extent cx="5274310" cy="255901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r>
        <w:rPr>
          <w:rFonts w:hint="eastAsia"/>
        </w:rPr>
        <w:t>注：资产回收状态选择“回收失败”时，业务自动驳回。</w:t>
      </w:r>
    </w:p>
    <w:sectPr w:rsidR="00A55C0C">
      <w:footerReference w:type="default" r:id="rId7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4F3" w:rsidRDefault="00A144F3">
      <w:r>
        <w:separator/>
      </w:r>
    </w:p>
  </w:endnote>
  <w:endnote w:type="continuationSeparator" w:id="0">
    <w:p w:rsidR="00A144F3" w:rsidRDefault="00A14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AF3" w:rsidRDefault="006A3A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3AF3" w:rsidRDefault="006A3AF3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6A3AF3" w:rsidRDefault="006A3AF3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AF3" w:rsidRDefault="006A3A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7CBF9D" wp14:editId="21CFD54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3AF3" w:rsidRDefault="006A3AF3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CBF9D"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mROhZGMCAAAT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6A3AF3" w:rsidRDefault="006A3AF3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AF3" w:rsidRDefault="006A3A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3AF3" w:rsidRDefault="006A3AF3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0183F">
                            <w:rPr>
                              <w:noProof/>
                            </w:rPr>
                            <w:t>23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28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WHPF6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6A3AF3" w:rsidRDefault="006A3AF3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0183F">
                      <w:rPr>
                        <w:noProof/>
                      </w:rPr>
                      <w:t>23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4F3" w:rsidRDefault="00A144F3">
      <w:r>
        <w:separator/>
      </w:r>
    </w:p>
  </w:footnote>
  <w:footnote w:type="continuationSeparator" w:id="0">
    <w:p w:rsidR="00A144F3" w:rsidRDefault="00A14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7F05EE"/>
    <w:multiLevelType w:val="hybridMultilevel"/>
    <w:tmpl w:val="7AB87350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070874B0"/>
    <w:multiLevelType w:val="multilevel"/>
    <w:tmpl w:val="070874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92456B3"/>
    <w:multiLevelType w:val="multilevel"/>
    <w:tmpl w:val="092456B3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09967369"/>
    <w:multiLevelType w:val="multilevel"/>
    <w:tmpl w:val="0996736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2813F4"/>
    <w:multiLevelType w:val="multilevel"/>
    <w:tmpl w:val="1B2813F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CC22CC"/>
    <w:multiLevelType w:val="multilevel"/>
    <w:tmpl w:val="40CC22CC"/>
    <w:lvl w:ilvl="0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7" w15:restartNumberingAfterBreak="0">
    <w:nsid w:val="436B2C05"/>
    <w:multiLevelType w:val="multilevel"/>
    <w:tmpl w:val="436B2C05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8" w15:restartNumberingAfterBreak="0">
    <w:nsid w:val="436D7C75"/>
    <w:multiLevelType w:val="multilevel"/>
    <w:tmpl w:val="436D7C75"/>
    <w:lvl w:ilvl="0">
      <w:start w:val="1"/>
      <w:numFmt w:val="decimal"/>
      <w:pStyle w:val="1"/>
      <w:lvlText w:val="%1"/>
      <w:lvlJc w:val="left"/>
      <w:pPr>
        <w:tabs>
          <w:tab w:val="left" w:pos="1141"/>
        </w:tabs>
        <w:ind w:left="1141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sz w:val="36"/>
        <w:szCs w:val="36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3699"/>
        </w:tabs>
        <w:ind w:left="963" w:hanging="82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  <w:b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 w15:restartNumberingAfterBreak="0">
    <w:nsid w:val="49143DCF"/>
    <w:multiLevelType w:val="multilevel"/>
    <w:tmpl w:val="49143DC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A4D8EE3"/>
    <w:multiLevelType w:val="multilevel"/>
    <w:tmpl w:val="5A4D8EE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AA22760"/>
    <w:multiLevelType w:val="multilevel"/>
    <w:tmpl w:val="5AA2276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CE57A55"/>
    <w:multiLevelType w:val="multilevel"/>
    <w:tmpl w:val="5CE57A55"/>
    <w:lvl w:ilvl="0">
      <w:start w:val="1"/>
      <w:numFmt w:val="decimalEnclosedCircle"/>
      <w:lvlText w:val="%1"/>
      <w:lvlJc w:val="left"/>
      <w:pPr>
        <w:ind w:left="465" w:hanging="360"/>
      </w:pPr>
      <w:rPr>
        <w:rFonts w:ascii="宋体" w:eastAsia="宋体" w:cs="Times New Roman" w:hint="default"/>
      </w:rPr>
    </w:lvl>
    <w:lvl w:ilvl="1">
      <w:start w:val="1"/>
      <w:numFmt w:val="lowerLetter"/>
      <w:lvlText w:val="%2)"/>
      <w:lvlJc w:val="left"/>
      <w:pPr>
        <w:ind w:left="94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36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78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20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62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04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46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885" w:hanging="420"/>
      </w:pPr>
      <w:rPr>
        <w:rFonts w:cs="Times New Roman"/>
      </w:rPr>
    </w:lvl>
  </w:abstractNum>
  <w:abstractNum w:abstractNumId="13" w15:restartNumberingAfterBreak="0">
    <w:nsid w:val="5EBA4379"/>
    <w:multiLevelType w:val="multilevel"/>
    <w:tmpl w:val="5EBA437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6396FB8"/>
    <w:multiLevelType w:val="multilevel"/>
    <w:tmpl w:val="66396F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B1970A3"/>
    <w:multiLevelType w:val="multilevel"/>
    <w:tmpl w:val="6B1970A3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2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"/>
  </w:num>
  <w:num w:numId="8">
    <w:abstractNumId w:val="6"/>
  </w:num>
  <w:num w:numId="9">
    <w:abstractNumId w:val="0"/>
  </w:num>
  <w:num w:numId="10">
    <w:abstractNumId w:val="7"/>
  </w:num>
  <w:num w:numId="11">
    <w:abstractNumId w:val="10"/>
  </w:num>
  <w:num w:numId="12">
    <w:abstractNumId w:val="5"/>
  </w:num>
  <w:num w:numId="13">
    <w:abstractNumId w:val="4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15B"/>
    <w:rsid w:val="000049B8"/>
    <w:rsid w:val="00007492"/>
    <w:rsid w:val="00013509"/>
    <w:rsid w:val="000431F5"/>
    <w:rsid w:val="000579FC"/>
    <w:rsid w:val="00071CF4"/>
    <w:rsid w:val="00082A7F"/>
    <w:rsid w:val="000A2F80"/>
    <w:rsid w:val="000C2DDB"/>
    <w:rsid w:val="000C34AE"/>
    <w:rsid w:val="000D7E1F"/>
    <w:rsid w:val="000E0F5D"/>
    <w:rsid w:val="000E1C65"/>
    <w:rsid w:val="000E7234"/>
    <w:rsid w:val="001167E3"/>
    <w:rsid w:val="00124E08"/>
    <w:rsid w:val="00134241"/>
    <w:rsid w:val="00145052"/>
    <w:rsid w:val="001737F2"/>
    <w:rsid w:val="00196D0E"/>
    <w:rsid w:val="001A340B"/>
    <w:rsid w:val="001A7803"/>
    <w:rsid w:val="001E727B"/>
    <w:rsid w:val="00220AD0"/>
    <w:rsid w:val="0022582C"/>
    <w:rsid w:val="00236FC0"/>
    <w:rsid w:val="00246167"/>
    <w:rsid w:val="002569A0"/>
    <w:rsid w:val="00275230"/>
    <w:rsid w:val="00283985"/>
    <w:rsid w:val="00287261"/>
    <w:rsid w:val="0029389C"/>
    <w:rsid w:val="002C7D55"/>
    <w:rsid w:val="002D4769"/>
    <w:rsid w:val="00305785"/>
    <w:rsid w:val="00313161"/>
    <w:rsid w:val="0033436F"/>
    <w:rsid w:val="0033605D"/>
    <w:rsid w:val="003415C1"/>
    <w:rsid w:val="003539CA"/>
    <w:rsid w:val="003A5A5D"/>
    <w:rsid w:val="003A75D8"/>
    <w:rsid w:val="003F2AF5"/>
    <w:rsid w:val="00425AE5"/>
    <w:rsid w:val="00426E0A"/>
    <w:rsid w:val="00433C06"/>
    <w:rsid w:val="00445322"/>
    <w:rsid w:val="00463184"/>
    <w:rsid w:val="00464440"/>
    <w:rsid w:val="004D25A2"/>
    <w:rsid w:val="004E3FB6"/>
    <w:rsid w:val="00510E5B"/>
    <w:rsid w:val="0051315A"/>
    <w:rsid w:val="0052780A"/>
    <w:rsid w:val="00530655"/>
    <w:rsid w:val="005505C3"/>
    <w:rsid w:val="0058045F"/>
    <w:rsid w:val="00580811"/>
    <w:rsid w:val="00581942"/>
    <w:rsid w:val="00581ACC"/>
    <w:rsid w:val="005B17DA"/>
    <w:rsid w:val="005C0A35"/>
    <w:rsid w:val="005E32A2"/>
    <w:rsid w:val="005E3D88"/>
    <w:rsid w:val="0060183F"/>
    <w:rsid w:val="00603F71"/>
    <w:rsid w:val="00622A28"/>
    <w:rsid w:val="00665648"/>
    <w:rsid w:val="00695E3A"/>
    <w:rsid w:val="006A1056"/>
    <w:rsid w:val="006A3AF3"/>
    <w:rsid w:val="006C69B5"/>
    <w:rsid w:val="00700A2E"/>
    <w:rsid w:val="007027D9"/>
    <w:rsid w:val="00713DB1"/>
    <w:rsid w:val="007310D4"/>
    <w:rsid w:val="00752ED5"/>
    <w:rsid w:val="00763597"/>
    <w:rsid w:val="007726E9"/>
    <w:rsid w:val="00774B78"/>
    <w:rsid w:val="008157F9"/>
    <w:rsid w:val="008328C3"/>
    <w:rsid w:val="00836B5B"/>
    <w:rsid w:val="008473BE"/>
    <w:rsid w:val="008605B6"/>
    <w:rsid w:val="00873F96"/>
    <w:rsid w:val="008920D0"/>
    <w:rsid w:val="008C0356"/>
    <w:rsid w:val="008C62DD"/>
    <w:rsid w:val="008F1058"/>
    <w:rsid w:val="008F25CF"/>
    <w:rsid w:val="008F2B68"/>
    <w:rsid w:val="009058DF"/>
    <w:rsid w:val="009175E8"/>
    <w:rsid w:val="00924553"/>
    <w:rsid w:val="0094094E"/>
    <w:rsid w:val="0096462F"/>
    <w:rsid w:val="009809AA"/>
    <w:rsid w:val="0099226B"/>
    <w:rsid w:val="009B1F76"/>
    <w:rsid w:val="009F748D"/>
    <w:rsid w:val="00A144F3"/>
    <w:rsid w:val="00A2142B"/>
    <w:rsid w:val="00A227D4"/>
    <w:rsid w:val="00A2327F"/>
    <w:rsid w:val="00A2572F"/>
    <w:rsid w:val="00A36039"/>
    <w:rsid w:val="00A41CAA"/>
    <w:rsid w:val="00A55C0C"/>
    <w:rsid w:val="00A608FD"/>
    <w:rsid w:val="00A65BCB"/>
    <w:rsid w:val="00A66CF1"/>
    <w:rsid w:val="00AD09C7"/>
    <w:rsid w:val="00AD196D"/>
    <w:rsid w:val="00AE363B"/>
    <w:rsid w:val="00B074A8"/>
    <w:rsid w:val="00B241AC"/>
    <w:rsid w:val="00B478E8"/>
    <w:rsid w:val="00B625FD"/>
    <w:rsid w:val="00B7515B"/>
    <w:rsid w:val="00B75C56"/>
    <w:rsid w:val="00B91F69"/>
    <w:rsid w:val="00BA36CE"/>
    <w:rsid w:val="00BA6693"/>
    <w:rsid w:val="00BC6072"/>
    <w:rsid w:val="00C10237"/>
    <w:rsid w:val="00C36C39"/>
    <w:rsid w:val="00C40382"/>
    <w:rsid w:val="00C46DB5"/>
    <w:rsid w:val="00C879FB"/>
    <w:rsid w:val="00C93BC6"/>
    <w:rsid w:val="00CA38DE"/>
    <w:rsid w:val="00CB240D"/>
    <w:rsid w:val="00CF39B6"/>
    <w:rsid w:val="00D11F6D"/>
    <w:rsid w:val="00D122A1"/>
    <w:rsid w:val="00D26AB8"/>
    <w:rsid w:val="00D34698"/>
    <w:rsid w:val="00D7668D"/>
    <w:rsid w:val="00D96BBB"/>
    <w:rsid w:val="00D97B18"/>
    <w:rsid w:val="00DB5B96"/>
    <w:rsid w:val="00E1351D"/>
    <w:rsid w:val="00E94C82"/>
    <w:rsid w:val="00EA37B9"/>
    <w:rsid w:val="00EC7376"/>
    <w:rsid w:val="00F25FE7"/>
    <w:rsid w:val="00F8337C"/>
    <w:rsid w:val="00F85447"/>
    <w:rsid w:val="00FC6FB6"/>
    <w:rsid w:val="042861C8"/>
    <w:rsid w:val="046D3B27"/>
    <w:rsid w:val="07803990"/>
    <w:rsid w:val="08D553F6"/>
    <w:rsid w:val="08DD5355"/>
    <w:rsid w:val="0A3C59F9"/>
    <w:rsid w:val="0A5966E0"/>
    <w:rsid w:val="0AAA045E"/>
    <w:rsid w:val="0B991F68"/>
    <w:rsid w:val="0E24538F"/>
    <w:rsid w:val="0E4D6264"/>
    <w:rsid w:val="0ED27D98"/>
    <w:rsid w:val="10C018E8"/>
    <w:rsid w:val="10FF31F7"/>
    <w:rsid w:val="1271646F"/>
    <w:rsid w:val="1329195C"/>
    <w:rsid w:val="13C20816"/>
    <w:rsid w:val="14A30F50"/>
    <w:rsid w:val="16BA31C1"/>
    <w:rsid w:val="16BC7A5C"/>
    <w:rsid w:val="18477E88"/>
    <w:rsid w:val="1A5A759B"/>
    <w:rsid w:val="1D996B17"/>
    <w:rsid w:val="1DF11BC6"/>
    <w:rsid w:val="1F1B770B"/>
    <w:rsid w:val="205B080C"/>
    <w:rsid w:val="213C2354"/>
    <w:rsid w:val="221459A6"/>
    <w:rsid w:val="231500ED"/>
    <w:rsid w:val="24A25B5C"/>
    <w:rsid w:val="24F0183C"/>
    <w:rsid w:val="25001679"/>
    <w:rsid w:val="25076352"/>
    <w:rsid w:val="254A0D40"/>
    <w:rsid w:val="25F53B04"/>
    <w:rsid w:val="273C0A34"/>
    <w:rsid w:val="277B05A9"/>
    <w:rsid w:val="28E54876"/>
    <w:rsid w:val="29426F64"/>
    <w:rsid w:val="29877FCB"/>
    <w:rsid w:val="29FB123E"/>
    <w:rsid w:val="2A0A2490"/>
    <w:rsid w:val="2AA02DB8"/>
    <w:rsid w:val="2C181A9C"/>
    <w:rsid w:val="2EFA02F9"/>
    <w:rsid w:val="30EE61B4"/>
    <w:rsid w:val="31236997"/>
    <w:rsid w:val="31464238"/>
    <w:rsid w:val="33381EE7"/>
    <w:rsid w:val="348F0DC4"/>
    <w:rsid w:val="34AA593F"/>
    <w:rsid w:val="353F6C02"/>
    <w:rsid w:val="36ED19AB"/>
    <w:rsid w:val="39FC643C"/>
    <w:rsid w:val="3B317AE7"/>
    <w:rsid w:val="3BC43D75"/>
    <w:rsid w:val="3BE236CC"/>
    <w:rsid w:val="3C664332"/>
    <w:rsid w:val="3E1F453A"/>
    <w:rsid w:val="40042211"/>
    <w:rsid w:val="40782672"/>
    <w:rsid w:val="42977848"/>
    <w:rsid w:val="435C3F23"/>
    <w:rsid w:val="44082614"/>
    <w:rsid w:val="468E74E3"/>
    <w:rsid w:val="4AAE0A6F"/>
    <w:rsid w:val="4AE64547"/>
    <w:rsid w:val="4BED5EFE"/>
    <w:rsid w:val="4C731D8F"/>
    <w:rsid w:val="4D3436C0"/>
    <w:rsid w:val="4D9E2F55"/>
    <w:rsid w:val="4FB357BC"/>
    <w:rsid w:val="5208295E"/>
    <w:rsid w:val="521E5673"/>
    <w:rsid w:val="52BD2C8C"/>
    <w:rsid w:val="5417422F"/>
    <w:rsid w:val="55C81FF5"/>
    <w:rsid w:val="58B26B72"/>
    <w:rsid w:val="59235D7A"/>
    <w:rsid w:val="5C9D6FB5"/>
    <w:rsid w:val="5D684EFF"/>
    <w:rsid w:val="5EE96263"/>
    <w:rsid w:val="5FAE5A61"/>
    <w:rsid w:val="5FE61173"/>
    <w:rsid w:val="61922F7E"/>
    <w:rsid w:val="61AA21FC"/>
    <w:rsid w:val="62A8258D"/>
    <w:rsid w:val="630E6E42"/>
    <w:rsid w:val="633111F1"/>
    <w:rsid w:val="65D6417C"/>
    <w:rsid w:val="66667789"/>
    <w:rsid w:val="666C0A7A"/>
    <w:rsid w:val="67EE1860"/>
    <w:rsid w:val="693A055B"/>
    <w:rsid w:val="6A0A3173"/>
    <w:rsid w:val="6D776FA1"/>
    <w:rsid w:val="6DCA3311"/>
    <w:rsid w:val="6EA672CC"/>
    <w:rsid w:val="6F443584"/>
    <w:rsid w:val="70216179"/>
    <w:rsid w:val="702E64CE"/>
    <w:rsid w:val="70390E30"/>
    <w:rsid w:val="71900B36"/>
    <w:rsid w:val="748D76CF"/>
    <w:rsid w:val="74C05A0E"/>
    <w:rsid w:val="761D0B28"/>
    <w:rsid w:val="76BC3077"/>
    <w:rsid w:val="77A61515"/>
    <w:rsid w:val="785341B8"/>
    <w:rsid w:val="79821BCB"/>
    <w:rsid w:val="7998595A"/>
    <w:rsid w:val="7BAA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4B0CF22-C6C4-4B10-BD96-AB08F94D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numPr>
        <w:numId w:val="1"/>
      </w:numPr>
      <w:spacing w:before="340" w:after="330" w:line="578" w:lineRule="auto"/>
      <w:ind w:left="431" w:hanging="431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widowControl/>
      <w:numPr>
        <w:ilvl w:val="1"/>
        <w:numId w:val="1"/>
      </w:numPr>
      <w:tabs>
        <w:tab w:val="left" w:pos="1141"/>
      </w:tabs>
      <w:spacing w:before="260" w:after="260" w:line="416" w:lineRule="auto"/>
      <w:jc w:val="left"/>
      <w:outlineLvl w:val="1"/>
    </w:pPr>
    <w:rPr>
      <w:rFonts w:ascii="Arial" w:hAnsi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widowControl/>
      <w:numPr>
        <w:ilvl w:val="2"/>
        <w:numId w:val="1"/>
      </w:numPr>
      <w:tabs>
        <w:tab w:val="left" w:pos="1141"/>
      </w:tabs>
      <w:spacing w:before="260" w:after="260" w:line="415" w:lineRule="auto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widowControl/>
      <w:numPr>
        <w:ilvl w:val="3"/>
        <w:numId w:val="1"/>
      </w:numPr>
      <w:tabs>
        <w:tab w:val="left" w:pos="1141"/>
      </w:tabs>
      <w:spacing w:before="280" w:after="290" w:line="376" w:lineRule="auto"/>
      <w:ind w:rightChars="100" w:right="210"/>
      <w:jc w:val="left"/>
      <w:outlineLvl w:val="3"/>
    </w:pPr>
    <w:rPr>
      <w:rFonts w:ascii="Arial" w:hAnsi="Arial"/>
      <w:b/>
      <w:bCs/>
      <w:kern w:val="0"/>
      <w:sz w:val="24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widowControl/>
      <w:numPr>
        <w:ilvl w:val="4"/>
        <w:numId w:val="1"/>
      </w:numPr>
      <w:tabs>
        <w:tab w:val="left" w:pos="1141"/>
      </w:tabs>
      <w:spacing w:before="280" w:after="290" w:line="376" w:lineRule="auto"/>
      <w:jc w:val="left"/>
      <w:outlineLvl w:val="4"/>
    </w:pPr>
    <w:rPr>
      <w:rFonts w:ascii="Calibri" w:hAnsi="Calibri"/>
      <w:b/>
      <w:bCs/>
      <w:kern w:val="0"/>
      <w:sz w:val="24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numPr>
        <w:ilvl w:val="5"/>
        <w:numId w:val="1"/>
      </w:numPr>
      <w:tabs>
        <w:tab w:val="clear" w:pos="1152"/>
        <w:tab w:val="left" w:pos="1141"/>
      </w:tabs>
      <w:spacing w:before="240" w:after="64" w:line="319" w:lineRule="auto"/>
      <w:outlineLvl w:val="5"/>
    </w:pPr>
    <w:rPr>
      <w:rFonts w:ascii="Arial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numPr>
        <w:ilvl w:val="6"/>
        <w:numId w:val="1"/>
      </w:numPr>
      <w:tabs>
        <w:tab w:val="left" w:pos="1141"/>
      </w:tabs>
      <w:spacing w:before="240" w:after="64" w:line="319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numPr>
        <w:ilvl w:val="7"/>
        <w:numId w:val="1"/>
      </w:numPr>
      <w:tabs>
        <w:tab w:val="left" w:pos="1141"/>
      </w:tabs>
      <w:spacing w:before="240" w:after="64" w:line="319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numPr>
        <w:ilvl w:val="8"/>
        <w:numId w:val="1"/>
      </w:numPr>
      <w:tabs>
        <w:tab w:val="left" w:pos="1141"/>
      </w:tabs>
      <w:spacing w:before="240" w:after="64" w:line="319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Arial" w:eastAsia="宋体" w:hAnsi="Arial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Calibri" w:eastAsia="宋体" w:hAnsi="Calibri" w:cs="Times New Roman"/>
      <w:b/>
      <w:bCs/>
      <w:kern w:val="0"/>
      <w:sz w:val="24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="Arial" w:eastAsia="宋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="Arial" w:eastAsia="黑体" w:hAnsi="Arial" w:cs="Times New Roman"/>
      <w:szCs w:val="21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">
    <w:name w:val="！正文 Char Char"/>
    <w:link w:val="ac"/>
    <w:qFormat/>
    <w:rPr>
      <w:rFonts w:ascii="华文细黑" w:eastAsia="华文细黑" w:hAnsi="华文细黑"/>
      <w:sz w:val="24"/>
    </w:rPr>
  </w:style>
  <w:style w:type="paragraph" w:customStyle="1" w:styleId="ac">
    <w:name w:val="！正文"/>
    <w:basedOn w:val="a"/>
    <w:link w:val="CharChar"/>
    <w:qFormat/>
    <w:pPr>
      <w:spacing w:line="360" w:lineRule="auto"/>
      <w:ind w:firstLineChars="200" w:firstLine="200"/>
    </w:pPr>
    <w:rPr>
      <w:rFonts w:ascii="华文细黑" w:eastAsia="华文细黑" w:hAnsi="华文细黑" w:cstheme="minorBidi"/>
      <w:sz w:val="24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numPr>
        <w:numId w:val="0"/>
      </w:numPr>
      <w:tabs>
        <w:tab w:val="clear" w:pos="1141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0">
    <w:name w:val="列出段落11"/>
    <w:basedOn w:val="a"/>
    <w:uiPriority w:val="99"/>
    <w:qFormat/>
    <w:pPr>
      <w:ind w:firstLineChars="200" w:firstLine="420"/>
    </w:pPr>
  </w:style>
  <w:style w:type="paragraph" w:styleId="ad">
    <w:name w:val="List Paragraph"/>
    <w:basedOn w:val="a"/>
    <w:uiPriority w:val="99"/>
    <w:rsid w:val="002D476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dl.pconline.com.cn/html_2/1/81/id=1322&amp;pn=0&amp;linkPage=1.html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hyperlink" Target="https://get.adobe.com/flashplayer/?loc=cn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hyperlink" Target="http://zcgl.hitwh.edu.cn/sfw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emf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7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emf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oleObject" Target="embeddings/oleObject1.bin"/><Relationship Id="rId67" Type="http://schemas.openxmlformats.org/officeDocument/2006/relationships/image" Target="media/image53.emf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525E6E-92EA-4C0D-9B9D-50F93A98F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1251</Words>
  <Characters>7135</Characters>
  <Application>Microsoft Office Word</Application>
  <DocSecurity>0</DocSecurity>
  <Lines>59</Lines>
  <Paragraphs>16</Paragraphs>
  <ScaleCrop>false</ScaleCrop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Vivian King</cp:lastModifiedBy>
  <cp:revision>8</cp:revision>
  <dcterms:created xsi:type="dcterms:W3CDTF">2019-03-12T08:03:00Z</dcterms:created>
  <dcterms:modified xsi:type="dcterms:W3CDTF">2019-03-12T08:34:00Z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