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wdp" ContentType="image/vnd.ms-photo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both"/>
        <w:sectPr>
          <w:headerReference r:id="rId3" w:type="default"/>
          <w:type w:val="continuous"/>
          <w:pgSz w:w="11906" w:h="16838"/>
          <w:pgMar w:top="720" w:right="720" w:bottom="720" w:left="720" w:header="851" w:footer="992" w:gutter="0"/>
          <w:pgNumType w:start="1"/>
          <w:cols w:space="425" w:num="1"/>
          <w:docGrid w:type="linesAndChars" w:linePitch="312" w:charSpace="0"/>
        </w:sectPr>
      </w:pPr>
      <w: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margin">
                  <wp:posOffset>1096010</wp:posOffset>
                </wp:positionH>
                <wp:positionV relativeFrom="paragraph">
                  <wp:posOffset>4188460</wp:posOffset>
                </wp:positionV>
                <wp:extent cx="5557520" cy="1335405"/>
                <wp:effectExtent l="0" t="0" r="5080" b="17145"/>
                <wp:wrapSquare wrapText="bothSides"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7520" cy="13354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sz w:val="48"/>
                                <w:szCs w:val="48"/>
                              </w:rPr>
                              <w:t>2019年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sz w:val="48"/>
                                <w:szCs w:val="48"/>
                                <w:lang w:eastAsia="zh-CN"/>
                              </w:rPr>
                              <w:t>赴日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sz w:val="48"/>
                                <w:szCs w:val="48"/>
                              </w:rPr>
                              <w:t>访学项目冬令营</w:t>
                            </w:r>
                          </w:p>
                          <w:p>
                            <w:pPr>
                              <w:spacing w:line="288" w:lineRule="auto"/>
                              <w:ind w:firstLine="2100" w:firstLineChars="1000"/>
                              <w:rPr>
                                <w:rFonts w:ascii="Calibri" w:hAnsi="Calibri" w:eastAsia="黑体" w:cs="Calibri"/>
                                <w:color w:val="404040" w:themeColor="text1" w:themeTint="BF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Cs w:val="21"/>
                              </w:rPr>
                              <w:t>2019年2月8日-2月20日（含往返合计13天）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6.3pt;margin-top:329.8pt;height:105.15pt;width:437.6pt;mso-position-horizontal-relative:margin;mso-wrap-distance-bottom:3.6pt;mso-wrap-distance-left:9pt;mso-wrap-distance-right:9pt;mso-wrap-distance-top:3.6pt;z-index:251694080;mso-width-relative:page;mso-height-relative:page;" fillcolor="#FFD966 [1943]" filled="t" stroked="f" coordsize="21600,21600" o:gfxdata="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cVSAqdkAAAAMAQAADwAAAAAAAAABACAAAAAiAAAAZHJzL2Rv&#10;d25yZXYueG1sUEsBAhQAFAAAAAgAh07iQIIvLnE5AgAAPgQAAA4AAAAAAAAAAQAgAAAAKA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b/>
                          <w:sz w:val="48"/>
                          <w:szCs w:val="48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sz w:val="48"/>
                          <w:szCs w:val="48"/>
                        </w:rPr>
                        <w:t>2019年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sz w:val="48"/>
                          <w:szCs w:val="48"/>
                          <w:lang w:eastAsia="zh-CN"/>
                        </w:rPr>
                        <w:t>赴日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sz w:val="48"/>
                          <w:szCs w:val="48"/>
                        </w:rPr>
                        <w:t>访学项目冬令营</w:t>
                      </w:r>
                    </w:p>
                    <w:p>
                      <w:pPr>
                        <w:spacing w:line="288" w:lineRule="auto"/>
                        <w:ind w:firstLine="2100" w:firstLineChars="1000"/>
                        <w:rPr>
                          <w:rFonts w:ascii="Calibri" w:hAnsi="Calibri" w:eastAsia="黑体" w:cs="Calibri"/>
                          <w:color w:val="404040" w:themeColor="text1" w:themeTint="BF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/>
                          <w:szCs w:val="21"/>
                        </w:rPr>
                        <w:t>2019年2月8日-2月20日（含往返合计13天）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6640830" cy="6640830"/>
            <wp:effectExtent l="0" t="0" r="7620" b="7620"/>
            <wp:wrapNone/>
            <wp:docPr id="8" name="图片 8" descr="3cc1ad2e-bf06-48c9-8c23-da987adf4a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cc1ad2e-bf06-48c9-8c23-da987adf4a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>
      <w:pPr>
        <w:widowControl/>
        <w:jc w:val="both"/>
        <w:sectPr>
          <w:footerReference r:id="rId4" w:type="default"/>
          <w:pgSz w:w="11906" w:h="16838"/>
          <w:pgMar w:top="720" w:right="720" w:bottom="720" w:left="720" w:header="851" w:footer="992" w:gutter="0"/>
          <w:pgNumType w:start="1"/>
          <w:cols w:space="425" w:num="1"/>
          <w:docGrid w:type="linesAndChars" w:linePitch="312" w:charSpace="0"/>
        </w:sectPr>
      </w:pPr>
    </w:p>
    <w:p>
      <w:pPr>
        <w:widowControl/>
        <w:jc w:val="left"/>
        <w:rPr>
          <w:rFonts w:ascii="Calibri" w:hAnsi="Calibri" w:eastAsia="黑体"/>
        </w:rPr>
      </w:pPr>
      <w:r>
        <mc:AlternateContent>
          <mc:Choice Requires="wpg">
            <w:drawing>
              <wp:inline distT="0" distB="0" distL="0" distR="0">
                <wp:extent cx="2679700" cy="744855"/>
                <wp:effectExtent l="0" t="19050" r="6350" b="17145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138" cy="744965"/>
                          <a:chOff x="0" y="0"/>
                          <a:chExt cx="2700000" cy="761118"/>
                        </a:xfrm>
                      </wpg:grpSpPr>
                      <wps:wsp>
                        <wps:cNvPr id="33" name="矩形 46"/>
                        <wps:cNvSpPr/>
                        <wps:spPr>
                          <a:xfrm>
                            <a:off x="0" y="110996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" name="椭圆 34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5356" y="126526"/>
                            <a:ext cx="1564360" cy="60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项目导语</w:t>
                              </w: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Program Lead-in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8.65pt;width:211pt;" coordsize="2700000,761118" o:gfxdata="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">
                <o:lock v:ext="edit" aspectratio="f"/>
                <v:shape id="矩形 46" o:spid="_x0000_s1026" o:spt="100" style="position:absolute;left:0;top:110996;height:576000;width:2700000;v-text-anchor:middle;" fillcolor="#404040 [2429]" filled="t" stroked="f" coordsize="2584450,549481" o:gfxdata="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aBvjvQAA&#10;ANsAAAAPAAAAAAAAAAEAIAAAACIAAABkcnMvZG93bnJldi54bWxQSwECFAAUAAAACACHTuJAMy8F&#10;njsAAAA5AAAAEAAAAAAAAAABACAAAAAMAQAAZHJzL3NoYXBleG1sLnhtbFBLBQYAAAAABgAGAFsB&#10;AAC2AwAAAAA=&#10;" path="m0,0l2584450,0,2457193,549481,0,544195,0,0xe">
                  <v:path o:connectlocs="0,0;2700000,0;2567053,576000;0,570458;0,0" o:connectangles="0,0,0,0,0"/>
                  <v:fill on="t" focussize="0,0"/>
                  <v:stroke on="f" weight="3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332990;top:0;height:761118;width:761118;v-text-anchor:middle;" fillcolor="#FFC000 [3207]" filled="t" stroked="t" coordsize="21600,21600" o:gfxdata="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1L9074A&#10;AADbAAAADwAAAAAAAAABACAAAAAiAAAAZHJzL2Rvd25yZXYueG1sUEsBAhQAFAAAAAgAh07iQDMv&#10;BZ47AAAAOQAAABAAAAAAAAAAAQAgAAAADQEAAGRycy9zaGFwZXhtbC54bWxQSwUGAAAAAAYABgBb&#10;AQAAtwMAAAAA&#10;">
                  <v:fill on="t" focussize="0,0"/>
                  <v:stroke weight="3pt" color="#CCE8CF [3212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428129;top:68712;height:575945;width:575945;" filled="f" o:preferrelative="t" stroked="f" coordsize="21600,21600" o:gfxdata="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P0G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文本框 2" o:spid="_x0000_s1026" o:spt="202" type="#_x0000_t202" style="position:absolute;left:1135356;top:126526;height:609275;width:1564360;" filled="f" stroked="f" coordsize="21600,21600" o:gfxdata="UEsDBAoAAAAAAIdO4kAAAAAAAAAAAAAAAAAEAAAAZHJzL1BLAwQUAAAACACHTuJA6KPneb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QMR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j53m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项目导语</w:t>
                        </w: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Program Lead-in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left"/>
        <w:rPr>
          <w:rFonts w:ascii="Calibri" w:hAnsi="Calibri" w:eastAsia="黑体"/>
        </w:rPr>
      </w:pPr>
      <w:r>
        <w:rPr>
          <w:rFonts w:ascii="Calibri" w:hAnsi="Calibri" w:eastAsia="黑体"/>
        </w:rPr>
        <mc:AlternateContent>
          <mc:Choice Requires="wps">
            <w:drawing>
              <wp:inline distT="0" distB="0" distL="0" distR="0">
                <wp:extent cx="6621145" cy="1404620"/>
                <wp:effectExtent l="0" t="0" r="27305" b="16510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140462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chemeClr val="accent4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ind w:firstLine="420" w:firstLineChars="200"/>
                              <w:jc w:val="left"/>
                              <w:rPr>
                                <w:rFonts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为推动国际化教学进程，拓宽中日大学互教互学道路，积极促进中日两国青少年友好交流事业，以培养学生在学阶段的国际视野为目标，拓展学生领导力为重心，拟定</w:t>
                            </w:r>
                            <w:r>
                              <w:rPr>
                                <w:rFonts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2019年邀请优秀中国大学生赴日进行为期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约</w:t>
                            </w:r>
                            <w:r>
                              <w:rPr>
                                <w:rFonts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13天的学习交流及名企考察计划。本项目安排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了早稻田大学等</w:t>
                            </w:r>
                            <w:r>
                              <w:rPr>
                                <w:rFonts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日本名校关于日本文化、经济、社会，等课程，从各方面深入学习与了解日本。</w:t>
                            </w:r>
                          </w:p>
                          <w:p>
                            <w:pPr>
                              <w:spacing w:line="400" w:lineRule="exact"/>
                              <w:ind w:firstLine="420" w:firstLineChars="200"/>
                              <w:jc w:val="left"/>
                              <w:rPr>
                                <w:rFonts w:hint="eastAsia"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日本这个国家有着世界上独树一帜的企业管理模式，在某些领域有着赶超世界脚步的惊人成绩。作为该项目的一个重要环节，实地考</w:t>
                            </w:r>
                            <w:r>
                              <w:rPr>
                                <w:rFonts w:hint="eastAsia" w:ascii="黑体" w:hAnsi="黑体" w:eastAsia="黑体"/>
                                <w:color w:val="auto"/>
                              </w:rPr>
                              <w:t>察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auto"/>
                                <w:sz w:val="20"/>
                                <w:szCs w:val="20"/>
                              </w:rPr>
                              <w:t>丰田会馆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等企业，对学生专业学习、提升专业素质、培养培养国际化视野等着重大意义。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10.6pt;width:521.35pt;" filled="f" stroked="t" coordsize="21600,21600" o:gfxdata="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hP1+LWAAAABgEAAA8AAAAAAAAAAQAg&#10;AAAAIgAAAGRycy9kb3ducmV2LnhtbFBLAQIUABQAAAAIAIdO4kBUDy12SQIAAEkEAAAOAAAAAAAA&#10;AAEAIAAAACUBAABkcnMvZTJvRG9jLnhtbFBLBQYAAAAABgAGAFkBAADgBQAAAAA=&#10;">
                <v:fill on="f" focussize="0,0"/>
                <v:stroke weight="1.5pt" color="#FFC000 [3207]" linestyle="thickThin" miterlimit="8" joinstyle="miter" dashstyle="1 1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ind w:firstLine="420" w:firstLineChars="200"/>
                        <w:jc w:val="left"/>
                        <w:rPr>
                          <w:rFonts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为推动国际化教学进程，拓宽中日大学互教互学道路，积极促进中日两国青少年友好交流事业，以培养学生在学阶段的国际视野为目标，拓展学生领导力为重心，拟定</w:t>
                      </w:r>
                      <w:r>
                        <w:rPr>
                          <w:rFonts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2019年邀请优秀中国大学生赴日进行为期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约</w:t>
                      </w:r>
                      <w:r>
                        <w:rPr>
                          <w:rFonts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13天的学习交流及名企考察计划。本项目安排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了早稻田大学等</w:t>
                      </w:r>
                      <w:r>
                        <w:rPr>
                          <w:rFonts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日本名校关于日本文化、经济、社会，等课程，从各方面深入学习与了解日本。</w:t>
                      </w:r>
                    </w:p>
                    <w:p>
                      <w:pPr>
                        <w:spacing w:line="400" w:lineRule="exact"/>
                        <w:ind w:firstLine="420" w:firstLineChars="200"/>
                        <w:jc w:val="left"/>
                        <w:rPr>
                          <w:rFonts w:hint="eastAsia"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日本这个国家有着世界上独树一帜的企业管理模式，在某些领域有着赶超世界脚步的惊人成绩。作为该项目的一个重要环节，实地考</w:t>
                      </w:r>
                      <w:r>
                        <w:rPr>
                          <w:rFonts w:hint="eastAsia" w:ascii="黑体" w:hAnsi="黑体" w:eastAsia="黑体"/>
                          <w:color w:val="auto"/>
                        </w:rPr>
                        <w:t>察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auto"/>
                          <w:sz w:val="20"/>
                          <w:szCs w:val="20"/>
                        </w:rPr>
                        <w:t>丰田会馆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等企业，对学生专业学习、提升专业素质、培养培养国际化视野等着重大意义。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widowControl/>
        <w:jc w:val="left"/>
        <w:rPr>
          <w:rFonts w:ascii="Calibri" w:hAnsi="Calibri" w:eastAsia="黑体"/>
        </w:rPr>
      </w:pPr>
      <w:r>
        <w:rPr>
          <w:rFonts w:ascii="Calibri" w:hAnsi="Calibri" w:eastAsia="黑体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833120</wp:posOffset>
                </wp:positionV>
                <wp:extent cx="6673850" cy="3066415"/>
                <wp:effectExtent l="9525" t="9525" r="22225" b="10160"/>
                <wp:wrapSquare wrapText="bothSides"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0" cy="306641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chemeClr val="accent4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20" w:firstLineChars="200"/>
                              <w:textAlignment w:val="auto"/>
                              <w:outlineLvl w:val="9"/>
                              <w:rPr>
                                <w:rFonts w:ascii="黑体" w:hAnsi="黑体" w:eastAsia="黑体"/>
                                <w:color w:val="FFC000" w:themeColor="accent4"/>
                                <w:szCs w:val="21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FFC000" w:themeColor="accent4"/>
                                <w:szCs w:val="21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  <w:t>早稻田大学（Waseda University）</w:t>
                            </w:r>
                            <w:r>
                              <w:rPr>
                                <w:rFonts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，简称早大，是一所位于日本东京都新宿区的世界著名研究型综合大学。1882 年，日本前首相大隈重信创立。早稻田大学是日本超级国际化大学计划（Top Global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University Project）面向世界 TOP100 的 A 类顶尖校。传统强势科目为政治经济学等文科科学，毕业生在企业中的满意度常年居日本第一。美国前总统克林顿、韩国前总统金泳三、以及我国前国家主席江泽民、胡锦涛在访日时都选择了在早稻田大学进行演讲。历届日本首相中有七位是早稻田大学毕业生，国会议员近三分之一出身于早稻田大学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索尼、卡西欧、三星、东芝、乐天、任天堂、松下、三洋等众多著名公司的创始人及社长皆出身于早稻田大学。至今为止，已有 30位校友获得日本文学最高奖之芥川奖，居日本之首。</w:t>
                            </w:r>
                          </w:p>
                          <w:p>
                            <w:pPr>
                              <w:spacing w:line="400" w:lineRule="exact"/>
                              <w:ind w:firstLine="420" w:firstLineChars="200"/>
                              <w:rPr>
                                <w:rFonts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FFC000" w:themeColor="accent4"/>
                                <w:szCs w:val="21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  <w:t>同志社大学（Doshisha University）</w:t>
                            </w:r>
                            <w:r>
                              <w:rPr>
                                <w:rFonts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于1875年由日本近代著名的思想家、教育家新岛襄创建，有142年的历史，是日本最古老的私立高校之一。同志社大学共有2个校区，京都市的今出川校区地处京都的正中心，与京都御所为邻。校内拥有京都现存最古老的砖瓦式建筑以及众多的文化保护财产。更凭借其优质的师资和完整的学科设置，在关西四大名门“关关同立”中已稳居首位。入选日本文部科学省G30计划的13所重点大学之一。</w:t>
                            </w:r>
                          </w:p>
                          <w:p>
                            <w:pPr>
                              <w:spacing w:line="400" w:lineRule="exact"/>
                              <w:ind w:firstLine="420" w:firstLineChars="200"/>
                              <w:rPr>
                                <w:rFonts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C000" w:themeColor="accent4"/>
                                <w:szCs w:val="21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  <w:t>东京大学（The University of Tokyo</w:t>
                            </w:r>
                            <w:r>
                              <w:rPr>
                                <w:rFonts w:hint="eastAsia" w:ascii="黑体" w:hAnsi="黑体" w:eastAsia="黑体"/>
                                <w:color w:val="FFC000" w:themeColor="accent4"/>
                                <w:szCs w:val="21"/>
                                <w:lang w:eastAsia="zh-CN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  <w:t>）</w:t>
                            </w:r>
                            <w:r>
                              <w:rPr>
                                <w:rFonts w:hint="eastAsia" w:ascii="黑体" w:hAnsi="黑体" w:eastAsia="黑体"/>
                                <w:color w:val="FFC000" w:themeColor="accent4"/>
                                <w:szCs w:val="21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是一所本部位于日本</w:t>
                            </w:r>
                            <w:r>
                              <w:rPr>
                                <w:rFonts w:hint="default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instrText xml:space="preserve"> HYPERLINK "https://baike.baidu.com/item/%E4%B8%9C%E4%BA%AC%E9%83%BD" \t "https://baike.baidu.com/item/%E4%B8%9C%E4%BA%AC%E5%A4%A7%E5%AD%A6/_blank" </w:instrText>
                            </w:r>
                            <w:r>
                              <w:rPr>
                                <w:rFonts w:hint="default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hint="default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东京都</w:t>
                            </w:r>
                            <w:r>
                              <w:rPr>
                                <w:rFonts w:hint="default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default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instrText xml:space="preserve"> HYPERLINK "https://baike.baidu.com/item/%E6%96%87%E4%BA%AC%E5%8C%BA/4513955" \t "https://baike.baidu.com/item/%E4%B8%9C%E4%BA%AC%E5%A4%A7%E5%AD%A6/_blank" </w:instrText>
                            </w:r>
                            <w:r>
                              <w:rPr>
                                <w:rFonts w:hint="default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hint="default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文京区</w:t>
                            </w:r>
                            <w:r>
                              <w:rPr>
                                <w:rFonts w:hint="default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default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的世界级著名研究型综合大学。作为日本最高学术殿堂和七所旧</w:t>
                            </w:r>
                            <w:r>
                              <w:rPr>
                                <w:rFonts w:hint="default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instrText xml:space="preserve"> HYPERLINK "https://baike.baidu.com/item/%E5%B8%9D%E5%9B%BD%E5%A4%A7%E5%AD%A6/8428795" \t "https://baike.baidu.com/item/%E4%B8%9C%E4%BA%AC%E5%A4%A7%E5%AD%A6/_blank" </w:instrText>
                            </w:r>
                            <w:r>
                              <w:rPr>
                                <w:rFonts w:hint="default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hint="default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帝国大学</w:t>
                            </w:r>
                            <w:r>
                              <w:rPr>
                                <w:rFonts w:hint="default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default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之首，其在全球都享有极高的声誉。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top:65.6pt;height:241.45pt;width:525.5pt;mso-position-horizontal:left;mso-position-horizontal-relative:margin;mso-wrap-distance-bottom:0pt;mso-wrap-distance-left:9pt;mso-wrap-distance-right:9pt;mso-wrap-distance-top:0pt;z-index:251696128;mso-width-relative:page;mso-height-relative:page;" filled="f" stroked="t" coordsize="21600,21600" o:gfxdata="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5JtcwNMAAAAJAQAADwAAAAAAAAABACAAAAAiAAAA&#10;ZHJzL2Rvd25yZXYueG1sUEsBAhQAFAAAAAgAh07iQN1FXNRFAgAARwQAAA4AAAAAAAAAAQAgAAAA&#10;IgEAAGRycy9lMm9Eb2MueG1sUEsFBgAAAAAGAAYAWQEAANkFAAAAAA==&#10;">
                <v:fill on="f" focussize="0,0"/>
                <v:stroke weight="1.5pt" color="#FFC000 [3207]" linestyle="thickThin" miterlimit="8" joinstyle="miter" dashstyle="1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20" w:firstLineChars="200"/>
                        <w:textAlignment w:val="auto"/>
                        <w:outlineLvl w:val="9"/>
                        <w:rPr>
                          <w:rFonts w:ascii="黑体" w:hAnsi="黑体" w:eastAsia="黑体"/>
                          <w:color w:val="FFC000" w:themeColor="accent4"/>
                          <w:szCs w:val="21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</w:pPr>
                      <w:r>
                        <w:rPr>
                          <w:rFonts w:ascii="黑体" w:hAnsi="黑体" w:eastAsia="黑体"/>
                          <w:color w:val="FFC000" w:themeColor="accent4"/>
                          <w:szCs w:val="21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  <w:t>早稻田大学（Waseda University）</w:t>
                      </w:r>
                      <w:r>
                        <w:rPr>
                          <w:rFonts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，简称早大，是一所位于日本东京都新宿区的世界著名研究型综合大学。1882 年，日本前首相大隈重信创立。早稻田大学是日本超级国际化大学计划（Top Global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University Project）面向世界 TOP100 的 A 类顶尖校。传统强势科目为政治经济学等文科科学，毕业生在企业中的满意度常年居日本第一。美国前总统克林顿、韩国前总统金泳三、以及我国前国家主席江泽民、胡锦涛在访日时都选择了在早稻田大学进行演讲。历届日本首相中有七位是早稻田大学毕业生，国会议员近三分之一出身于早稻田大学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索尼、卡西欧、三星、东芝、乐天、任天堂、松下、三洋等众多著名公司的创始人及社长皆出身于早稻田大学。至今为止，已有 30位校友获得日本文学最高奖之芥川奖，居日本之首。</w:t>
                      </w:r>
                    </w:p>
                    <w:p>
                      <w:pPr>
                        <w:spacing w:line="400" w:lineRule="exact"/>
                        <w:ind w:firstLine="420" w:firstLineChars="200"/>
                        <w:rPr>
                          <w:rFonts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黑体" w:hAnsi="黑体" w:eastAsia="黑体"/>
                          <w:color w:val="FFC000" w:themeColor="accent4"/>
                          <w:szCs w:val="21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  <w:t>同志社大学（Doshisha University）</w:t>
                      </w:r>
                      <w:r>
                        <w:rPr>
                          <w:rFonts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于1875年由日本近代著名的思想家、教育家新岛襄创建，有142年的历史，是日本最古老的私立高校之一。同志社大学共有2个校区，京都市的今出川校区地处京都的正中心，与京都御所为邻。校内拥有京都现存最古老的砖瓦式建筑以及众多的文化保护财产。更凭借其优质的师资和完整的学科设置，在关西四大名门“关关同立”中已稳居首位。入选日本文部科学省G30计划的13所重点大学之一。</w:t>
                      </w:r>
                    </w:p>
                    <w:p>
                      <w:pPr>
                        <w:spacing w:line="400" w:lineRule="exact"/>
                        <w:ind w:firstLine="420" w:firstLineChars="200"/>
                        <w:rPr>
                          <w:rFonts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C000" w:themeColor="accent4"/>
                          <w:szCs w:val="21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  <w:t>东京大学（The University of Tokyo</w:t>
                      </w:r>
                      <w:r>
                        <w:rPr>
                          <w:rFonts w:hint="eastAsia" w:ascii="黑体" w:hAnsi="黑体" w:eastAsia="黑体"/>
                          <w:color w:val="FFC000" w:themeColor="accent4"/>
                          <w:szCs w:val="21"/>
                          <w:lang w:eastAsia="zh-CN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  <w:t>）</w:t>
                      </w:r>
                      <w:r>
                        <w:rPr>
                          <w:rFonts w:hint="eastAsia" w:ascii="黑体" w:hAnsi="黑体" w:eastAsia="黑体"/>
                          <w:color w:val="FFC000" w:themeColor="accent4"/>
                          <w:szCs w:val="21"/>
                          <w14:textFill>
                            <w14:solidFill>
                              <w14:schemeClr w14:val="accent4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是一所本部位于日本</w:t>
                      </w:r>
                      <w:r>
                        <w:rPr>
                          <w:rFonts w:hint="default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default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instrText xml:space="preserve"> HYPERLINK "https://baike.baidu.com/item/%E4%B8%9C%E4%BA%AC%E9%83%BD" \t "https://baike.baidu.com/item/%E4%B8%9C%E4%BA%AC%E5%A4%A7%E5%AD%A6/_blank" </w:instrText>
                      </w:r>
                      <w:r>
                        <w:rPr>
                          <w:rFonts w:hint="default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hint="default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东京都</w:t>
                      </w:r>
                      <w:r>
                        <w:rPr>
                          <w:rFonts w:hint="default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default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default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instrText xml:space="preserve"> HYPERLINK "https://baike.baidu.com/item/%E6%96%87%E4%BA%AC%E5%8C%BA/4513955" \t "https://baike.baidu.com/item/%E4%B8%9C%E4%BA%AC%E5%A4%A7%E5%AD%A6/_blank" </w:instrText>
                      </w:r>
                      <w:r>
                        <w:rPr>
                          <w:rFonts w:hint="default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hint="default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文京区</w:t>
                      </w:r>
                      <w:r>
                        <w:rPr>
                          <w:rFonts w:hint="default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default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的世界级著名研究型综合大学。作为日本最高学术殿堂和七所旧</w:t>
                      </w:r>
                      <w:r>
                        <w:rPr>
                          <w:rFonts w:hint="default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hint="default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instrText xml:space="preserve"> HYPERLINK "https://baike.baidu.com/item/%E5%B8%9D%E5%9B%BD%E5%A4%A7%E5%AD%A6/8428795" \t "https://baike.baidu.com/item/%E4%B8%9C%E4%BA%AC%E5%A4%A7%E5%AD%A6/_blank" </w:instrText>
                      </w:r>
                      <w:r>
                        <w:rPr>
                          <w:rFonts w:hint="default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hint="default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帝国大学</w:t>
                      </w:r>
                      <w:r>
                        <w:rPr>
                          <w:rFonts w:hint="default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default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之首，其在全球都享有极高的声誉。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g">
            <w:drawing>
              <wp:inline distT="0" distB="0" distL="0" distR="0">
                <wp:extent cx="2577465" cy="745490"/>
                <wp:effectExtent l="0" t="19050" r="0" b="16510"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7948" cy="745712"/>
                          <a:chOff x="0" y="0"/>
                          <a:chExt cx="2700000" cy="761118"/>
                        </a:xfrm>
                      </wpg:grpSpPr>
                      <wps:wsp>
                        <wps:cNvPr id="39" name="矩形 46"/>
                        <wps:cNvSpPr/>
                        <wps:spPr>
                          <a:xfrm>
                            <a:off x="0" y="110996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" name="椭圆 40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839" y="126457"/>
                            <a:ext cx="1537684" cy="60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院校简介</w:t>
                              </w: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University Introduction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8.7pt;width:202.95pt;" coordsize="2700000,761118" o:gfxdata="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">
                <o:lock v:ext="edit" aspectratio="f"/>
                <v:shape id="矩形 46" o:spid="_x0000_s1026" o:spt="100" style="position:absolute;left:0;top:110996;height:576000;width:2700000;v-text-anchor:middle;" fillcolor="#404040 [2429]" filled="t" stroked="f" coordsize="2584450,549481" o:gfxdata="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4AsCb4A&#10;AADbAAAADwAAAAAAAAABACAAAAAiAAAAZHJzL2Rvd25yZXYueG1sUEsBAhQAFAAAAAgAh07iQDMv&#10;BZ47AAAAOQAAABAAAAAAAAAAAQAgAAAADQEAAGRycy9zaGFwZXhtbC54bWxQSwUGAAAAAAYABgBb&#10;AQAAtwMAAAAA&#10;" path="m0,0l2584450,0,2457193,549481,0,544195,0,0xe">
                  <v:path o:connectlocs="0,0;2700000,0;2567053,576000;0,570458;0,0" o:connectangles="0,0,0,0,0"/>
                  <v:fill on="t" focussize="0,0"/>
                  <v:stroke on="f" weight="3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332990;top:0;height:761118;width:761118;v-text-anchor:middle;" fillcolor="#FFC000 [3207]" filled="t" stroked="t" coordsize="21600,21600" o:gfxdata="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G+IrbsAAADb&#10;AAAADwAAAAAAAAABACAAAAAiAAAAZHJzL2Rvd25yZXYueG1sUEsBAhQAFAAAAAgAh07iQDMvBZ47&#10;AAAAOQAAABAAAAAAAAAAAQAgAAAACgEAAGRycy9zaGFwZXhtbC54bWxQSwUGAAAAAAYABgBbAQAA&#10;tAMAAAAA&#10;">
                  <v:fill on="t" focussize="0,0"/>
                  <v:stroke weight="3pt" color="#CCE8CF [3212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428129;top:68712;height:575945;width:575945;" filled="f" o:preferrelative="t" stroked="f" coordsize="21600,21600" o:gfxdata="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ooa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文本框 2" o:spid="_x0000_s1026" o:spt="202" type="#_x0000_t202" style="position:absolute;left:1134839;top:126457;height:609275;width:1537684;" filled="f" stroked="f" coordsize="21600,21600" o:gfxdata="UEsDBAoAAAAAAIdO4kAAAAAAAAAAAAAAAAAEAAAAZHJzL1BLAwQUAAAACACHTuJAz56SB7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JEv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npIH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院校简介</w:t>
                        </w: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University Introduction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t xml:space="preserve"> </w:t>
      </w: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  <w:r>
        <w:rPr>
          <w:rFonts w:ascii="Calibri" w:hAnsi="Calibri" w:eastAsia="黑体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4352925</wp:posOffset>
            </wp:positionH>
            <wp:positionV relativeFrom="paragraph">
              <wp:posOffset>294005</wp:posOffset>
            </wp:positionV>
            <wp:extent cx="2228850" cy="151003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1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inline distT="0" distB="0" distL="0" distR="0">
                <wp:extent cx="2608580" cy="716915"/>
                <wp:effectExtent l="0" t="19050" r="0" b="26035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8580" cy="717331"/>
                          <a:chOff x="1" y="0"/>
                          <a:chExt cx="2756037" cy="761118"/>
                        </a:xfrm>
                      </wpg:grpSpPr>
                      <wps:wsp>
                        <wps:cNvPr id="4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椭圆 6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38" y="126466"/>
                            <a:ext cx="1620000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项目时段</w:t>
                              </w: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Program Period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6.45pt;width:205.4pt;" coordorigin="1,0" coordsize="2756037,761118" o:gfxdata="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">
                <o:lock v:ext="edit" aspectratio="f"/>
                <v:shape id="矩形 46" o:spid="_x0000_s1026" o:spt="100" style="position:absolute;left:1;top:110848;height:576000;width:2700000;v-text-anchor:middle;" fillcolor="#404040 [2429]" filled="t" stroked="f" coordsize="2584450,549481" o:gfxdata="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OXWmvQAA&#10;ANoAAAAPAAAAAAAAAAEAIAAAACIAAABkcnMvZG93bnJldi54bWxQSwECFAAUAAAACACHTuJAMy8F&#10;njsAAAA5AAAAEAAAAAAAAAABACAAAAAMAQAAZHJzL3NoYXBleG1sLnhtbFBLBQYAAAAABgAGAFsB&#10;AAC2AwAAAAA=&#10;" path="m0,0l2584450,0,2457193,549481,0,544195,0,0xe">
                  <v:path o:connectlocs="0,0;2700000,0;2567053,576000;0,570458;0,0" o:connectangles="0,0,0,0,0"/>
                  <v:fill on="t" focussize="0,0"/>
                  <v:stroke on="f" weight="3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332990;top:0;height:761118;width:761118;v-text-anchor:middle;" fillcolor="#FFC000 [3207]" filled="t" stroked="t" coordsize="21600,21600" o:gfxdata="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SsDC8AAAA&#10;2gAAAA8AAAAAAAAAAQAgAAAAIgAAAGRycy9kb3ducmV2LnhtbFBLAQIUABQAAAAIAIdO4kAzLwWe&#10;OwAAADkAAAAQAAAAAAAAAAEAIAAAAAsBAABkcnMvc2hhcGV4bWwueG1sUEsFBgAAAAAGAAYAWwEA&#10;ALUDAAAAAA==&#10;">
                  <v:fill on="t" focussize="0,0"/>
                  <v:stroke weight="3pt" color="#CCE8CF [3212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428129;top:68712;height:575945;width:575945;" filled="f" o:preferrelative="t" stroked="f" coordsize="21600,21600" o:gfxdata="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Qy0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t"/>
                </v:shape>
                <v:shape id="文本框 2" o:spid="_x0000_s1026" o:spt="202" type="#_x0000_t202" style="position:absolute;left:1136038;top:126466;height:608964;width:1620000;" filled="f" stroked="f" coordsize="21600,21600" o:gfxdata="UEsDBAoAAAAAAIdO4kAAAAAAAAAAAAAAAAAEAAAAZHJzL1BLAwQUAAAACACHTuJAs2EYgbgAAADb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j+D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2EYgb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项目时段</w:t>
                        </w: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Program Period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left"/>
        <w:rPr>
          <w:rFonts w:ascii="Calibri" w:hAnsi="Calibri" w:eastAsia="黑体"/>
        </w:rPr>
      </w:pPr>
      <w:r>
        <w:rPr>
          <w:rFonts w:ascii="Calibri" w:hAnsi="Calibri" w:eastAsia="黑体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190500</wp:posOffset>
                </wp:positionV>
                <wp:extent cx="4248785" cy="806450"/>
                <wp:effectExtent l="9525" t="9525" r="27940" b="22225"/>
                <wp:wrapSquare wrapText="bothSides"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785" cy="80645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chemeClr val="accent4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1"/>
                              <w:widowControl/>
                              <w:numPr>
                                <w:ilvl w:val="0"/>
                                <w:numId w:val="0"/>
                              </w:numPr>
                              <w:ind w:leftChars="100" w:firstLine="241" w:firstLineChars="100"/>
                              <w:rPr>
                                <w:rFonts w:ascii="Calibri" w:hAnsi="Calibri" w:eastAsia="黑体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Calibri" w:eastAsia="黑体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课程时段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20" w:firstLineChars="200"/>
                              <w:textAlignment w:val="auto"/>
                              <w:outlineLvl w:val="9"/>
                              <w:rPr>
                                <w:rFonts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2019年2月8日-2月20日（含往返合计13天）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20" w:firstLineChars="200"/>
                              <w:textAlignment w:val="auto"/>
                              <w:outlineLvl w:val="9"/>
                              <w:rPr>
                                <w:rFonts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（根据机票情况存在变动的可能）</w:t>
                            </w:r>
                          </w:p>
                          <w:p>
                            <w:pPr>
                              <w:spacing w:line="276" w:lineRule="auto"/>
                              <w:ind w:left="630" w:leftChars="300"/>
                              <w:rPr>
                                <w:rFonts w:ascii="黑体" w:hAnsi="黑体" w:eastAsia="黑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75pt;margin-top:15pt;height:63.5pt;width:334.55pt;mso-position-horizontal-relative:margin;mso-wrap-distance-bottom:0pt;mso-wrap-distance-left:9pt;mso-wrap-distance-right:9pt;mso-wrap-distance-top:0pt;z-index:251697152;mso-width-relative:page;mso-height-relative:page;" filled="f" stroked="t" coordsize="21600,21600" o:gfxdata="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cpDM9IAAAAIAQAADwAAAAAAAAABACAAAAAiAAAA&#10;ZHJzL2Rvd25yZXYueG1sUEsBAhQAFAAAAAgAh07iQMCO5/ZGAgAASAQAAA4AAAAAAAAAAQAgAAAA&#10;IQEAAGRycy9lMm9Eb2MueG1sUEsFBgAAAAAGAAYAWQEAANkFAAAAAA==&#10;">
                <v:fill on="f" focussize="0,0"/>
                <v:stroke weight="1.5pt" color="#FFC000 [3207]" linestyle="thickThin" miterlimit="8" joinstyle="miter" dashstyle="1 1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widowControl/>
                        <w:numPr>
                          <w:ilvl w:val="0"/>
                          <w:numId w:val="0"/>
                        </w:numPr>
                        <w:ind w:leftChars="100" w:firstLine="241" w:firstLineChars="100"/>
                        <w:rPr>
                          <w:rFonts w:ascii="Calibri" w:hAnsi="Calibri" w:eastAsia="黑体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Calibri" w:eastAsia="黑体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课程时段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20" w:firstLineChars="200"/>
                        <w:textAlignment w:val="auto"/>
                        <w:outlineLvl w:val="9"/>
                        <w:rPr>
                          <w:rFonts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2019年2月8日-2月20日（含往返合计13天）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20" w:firstLineChars="200"/>
                        <w:textAlignment w:val="auto"/>
                        <w:outlineLvl w:val="9"/>
                        <w:rPr>
                          <w:rFonts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（根据机票情况存在变动的可能）</w:t>
                      </w:r>
                    </w:p>
                    <w:p>
                      <w:pPr>
                        <w:spacing w:line="276" w:lineRule="auto"/>
                        <w:ind w:left="630" w:leftChars="300"/>
                        <w:rPr>
                          <w:rFonts w:ascii="黑体" w:hAnsi="黑体" w:eastAsia="黑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  <w:r>
        <mc:AlternateContent>
          <mc:Choice Requires="wpg">
            <w:drawing>
              <wp:inline distT="0" distB="0" distL="0" distR="0">
                <wp:extent cx="2577465" cy="745490"/>
                <wp:effectExtent l="0" t="19050" r="13335" b="35560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7948" cy="745712"/>
                          <a:chOff x="0" y="0"/>
                          <a:chExt cx="2700000" cy="761118"/>
                        </a:xfrm>
                      </wpg:grpSpPr>
                      <wps:wsp>
                        <wps:cNvPr id="18" name="矩形 46"/>
                        <wps:cNvSpPr/>
                        <wps:spPr>
                          <a:xfrm>
                            <a:off x="0" y="110996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" name="椭圆 40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839" y="126457"/>
                            <a:ext cx="1537684" cy="60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hint="eastAsia" w:ascii="黑体" w:hAnsi="黑体" w:eastAsia="黑体"/>
                                  <w:color w:val="CCE8CF" w:themeColor="background1"/>
                                  <w:sz w:val="36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CCE8CF" w:themeColor="background1"/>
                                  <w:sz w:val="36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社会考察</w:t>
                              </w: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Calibri" w:hAnsi="Calibri" w:eastAsia="黑体" w:cs="Calibri"/>
                                  <w:color w:val="CCE8C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Social Investigation</w:t>
                              </w:r>
                              <w:r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Introduction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8.7pt;width:202.95pt;" coordsize="2700000,761118" o:gfxdata="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">
                <o:lock v:ext="edit" aspectratio="f"/>
                <v:shape id="矩形 46" o:spid="_x0000_s1026" o:spt="100" style="position:absolute;left:0;top:110996;height:576000;width:2700000;v-text-anchor:middle;" fillcolor="#404040 [2429]" filled="t" stroked="f" coordsize="2584450,549481" o:gfxdata="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3nV8r4A&#10;AADbAAAADwAAAAAAAAABACAAAAAiAAAAZHJzL2Rvd25yZXYueG1sUEsBAhQAFAAAAAgAh07iQDMv&#10;BZ47AAAAOQAAABAAAAAAAAAAAQAgAAAADQEAAGRycy9zaGFwZXhtbC54bWxQSwUGAAAAAAYABgBb&#10;AQAAtwMAAAAA&#10;" path="m0,0l2584450,0,2457193,549481,0,544195,0,0xe">
                  <v:path o:connectlocs="0,0;2700000,0;2567053,576000;0,570458;0,0" o:connectangles="0,0,0,0,0"/>
                  <v:fill on="t" focussize="0,0"/>
                  <v:stroke on="f" weight="3pt" miterlimit="8" joinstyle="miter"/>
                  <v:imagedata o:title=""/>
                  <o:lock v:ext="edit" aspectratio="f"/>
                </v:shape>
                <v:shape id="椭圆 40" o:spid="_x0000_s1026" o:spt="3" type="#_x0000_t3" style="position:absolute;left:332990;top:0;height:761118;width:761118;v-text-anchor:middle;" fillcolor="#FFC000 [3207]" filled="t" stroked="t" coordsize="21600,21600" o:gfxdata="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mDi2/&#10;AAAA2wAAAA8AAAAAAAAAAQAgAAAAIgAAAGRycy9kb3ducmV2LnhtbFBLAQIUABQAAAAIAIdO4kAz&#10;LwWeOwAAADkAAAAQAAAAAAAAAAEAIAAAAA4BAABkcnMvc2hhcGV4bWwueG1sUEsFBgAAAAAGAAYA&#10;WwEAALgDAAAAAA==&#10;">
                  <v:fill on="t" focussize="0,0"/>
                  <v:stroke weight="3pt" color="#CCE8CF [3212]" miterlimit="8" joinstyle="miter"/>
                  <v:imagedata o:title=""/>
                  <o:lock v:ext="edit" aspectratio="f"/>
                </v:shape>
                <v:shape id="图片 41" o:spid="_x0000_s1026" o:spt="75" type="#_x0000_t75" style="position:absolute;left:428129;top:68712;height:575945;width:575945;" filled="f" o:preferrelative="t" stroked="f" coordsize="21600,21600" o:gfxdata="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Mca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文本框 2" o:spid="_x0000_s1026" o:spt="202" type="#_x0000_t202" style="position:absolute;left:1134839;top:126457;height:609275;width:1537684;" filled="f" stroked="f" coordsize="21600,21600" o:gfxdata="UEsDBAoAAAAAAIdO4kAAAAAAAAAAAAAAAAAEAAAAZHJzL1BLAwQUAAAACACHTuJA4pPp0L0AAADb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ZHC35f4A+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+nQ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hint="eastAsia" w:ascii="黑体" w:hAnsi="黑体" w:eastAsia="黑体"/>
                            <w:color w:val="CCE8CF" w:themeColor="background1"/>
                            <w:sz w:val="36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CCE8CF" w:themeColor="background1"/>
                            <w:sz w:val="36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社会考察</w:t>
                        </w: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Calibri" w:hAnsi="Calibri" w:eastAsia="黑体" w:cs="Calibri"/>
                            <w:color w:val="CCE8CF" w:themeColor="background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Social Investigation</w:t>
                        </w:r>
                        <w:r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Introduction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t xml:space="preserve"> </w:t>
      </w:r>
    </w:p>
    <w:p>
      <w:pPr>
        <w:jc w:val="left"/>
        <w:rPr>
          <w:rFonts w:ascii="Calibri" w:hAnsi="Calibri" w:eastAsia="黑体"/>
        </w:rPr>
      </w:pPr>
      <w:r>
        <w:rPr>
          <w:rFonts w:ascii="Calibri" w:hAnsi="Calibri" w:eastAsia="黑体" w:cs="Calibri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7078980</wp:posOffset>
            </wp:positionV>
            <wp:extent cx="1635125" cy="1272540"/>
            <wp:effectExtent l="0" t="0" r="3175" b="3810"/>
            <wp:wrapNone/>
            <wp:docPr id="23" name="图片 23" descr="Z:\2018年\24期进行时\随团速递\日本\11-赴日名校奖学金研学团35\同志社大学 国际关系课程 学生积极互动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Z:\2018年\24期进行时\随团速递\日本\11-赴日名校奖学金研学团35\同志社大学 国际关系课程 学生积极互动中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eastAsia="黑体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1666875</wp:posOffset>
            </wp:positionH>
            <wp:positionV relativeFrom="paragraph">
              <wp:posOffset>7106285</wp:posOffset>
            </wp:positionV>
            <wp:extent cx="1520190" cy="1265555"/>
            <wp:effectExtent l="0" t="0" r="3810" b="10795"/>
            <wp:wrapNone/>
            <wp:docPr id="29" name="图片 29" descr="Z:\2018年\24期进行时\随团速递\日本\11-赴日名校奖学金研学团35\朝日啤酒吹田工厂见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Z:\2018年\24期进行时\随团速递\日本\11-赴日名校奖学金研学团35\朝日啤酒吹田工厂见学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eastAsia="黑体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3276600</wp:posOffset>
            </wp:positionH>
            <wp:positionV relativeFrom="paragraph">
              <wp:posOffset>7113270</wp:posOffset>
            </wp:positionV>
            <wp:extent cx="1722120" cy="1247775"/>
            <wp:effectExtent l="0" t="0" r="11430" b="9525"/>
            <wp:wrapNone/>
            <wp:docPr id="30" name="图片 30" descr="Z:\2018年\24期进行时\随团速递\日本\11-赴日名校奖学金研学团35\微信图片_2018072516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:\2018年\24期进行时\随团速递\日本\11-赴日名校奖学金研学团35\微信图片_2018072516133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eastAsia="黑体" w:cs="Calibri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5062855</wp:posOffset>
            </wp:positionH>
            <wp:positionV relativeFrom="paragraph">
              <wp:posOffset>7110730</wp:posOffset>
            </wp:positionV>
            <wp:extent cx="1666240" cy="1250315"/>
            <wp:effectExtent l="0" t="0" r="48260" b="64135"/>
            <wp:wrapTight wrapText="bothSides">
              <wp:wrapPolygon>
                <wp:start x="0" y="0"/>
                <wp:lineTo x="0" y="21392"/>
                <wp:lineTo x="21238" y="21392"/>
                <wp:lineTo x="21238" y="0"/>
                <wp:lineTo x="0" y="0"/>
              </wp:wrapPolygon>
            </wp:wrapTight>
            <wp:docPr id="2" name="图片 2" descr="IMG_8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84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黑体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71755</wp:posOffset>
                </wp:positionV>
                <wp:extent cx="6733540" cy="6903085"/>
                <wp:effectExtent l="9525" t="9525" r="19685" b="21590"/>
                <wp:wrapSquare wrapText="bothSides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3540" cy="690308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chemeClr val="accent4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/>
                                <w:color w:val="C55A11" w:themeColor="accent2" w:themeShade="BF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C55A11" w:themeColor="accent2" w:themeShade="BF"/>
                                <w:sz w:val="24"/>
                                <w:szCs w:val="24"/>
                                <w:lang w:eastAsia="zh-CN"/>
                              </w:rPr>
                              <w:t>人文考察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ind w:left="181" w:leftChars="0" w:hanging="181" w:hangingChars="100"/>
                              <w:rPr>
                                <w:rFonts w:hint="eastAsia" w:ascii="宋体" w:hAnsi="宋体" w:eastAsia="宋体" w:cs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>·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/>
                                <w:kern w:val="2"/>
                                <w:sz w:val="18"/>
                                <w:szCs w:val="18"/>
                                <w:lang w:val="en-US" w:eastAsia="zh-CN" w:bidi="ar-SA"/>
                              </w:rPr>
                              <w:t>皇居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/>
                                <w:kern w:val="2"/>
                                <w:sz w:val="18"/>
                                <w:szCs w:val="18"/>
                                <w:lang w:val="en-US" w:eastAsia="zh-CN" w:bidi="ar-S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kern w:val="2"/>
                                <w:sz w:val="18"/>
                                <w:szCs w:val="18"/>
                                <w:shd w:val="clear" w:fill="FFFFFF"/>
                                <w:lang w:val="en-US" w:eastAsia="zh-CN" w:bidi="ar-SA"/>
                              </w:rPr>
                              <w:t xml:space="preserve">位于东京都千代田区，原为江户幕府历代将军所居住的江户城，现为日本天皇居住的宫殿，横跨在护城河上的二重桥为东京游不可错过的人气拍照景点之一。      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ind w:left="181" w:leftChars="0" w:hanging="181" w:hangingChars="100"/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kern w:val="2"/>
                                <w:sz w:val="18"/>
                                <w:szCs w:val="18"/>
                                <w:shd w:val="clear" w:fill="FFFFFF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>·浅草寺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kern w:val="2"/>
                                <w:sz w:val="18"/>
                                <w:szCs w:val="18"/>
                                <w:shd w:val="clear" w:fill="FFFFFF"/>
                                <w:lang w:val="en-US" w:eastAsia="zh-CN" w:bidi="ar-SA"/>
                              </w:rPr>
                              <w:t>位于东京台东区，东京都内最古老的寺庙，是日本现存的具有“江户风格”的民众游乐之地。寺院的大门叫‘雷门’，正式名称是“风雷神门”，是日本的门脸、浅草的象征。寺西南角有一座五重塔，仅次于京都</w: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kern w:val="2"/>
                                <w:sz w:val="18"/>
                                <w:szCs w:val="18"/>
                                <w:shd w:val="clear" w:fill="FFFFFF"/>
                                <w:lang w:val="en-US" w:eastAsia="zh-CN" w:bidi="ar-SA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kern w:val="2"/>
                                <w:sz w:val="18"/>
                                <w:szCs w:val="18"/>
                                <w:shd w:val="clear" w:fill="FFFFFF"/>
                                <w:lang w:val="en-US" w:eastAsia="zh-CN" w:bidi="ar-SA"/>
                              </w:rPr>
                              <w:instrText xml:space="preserve"> HYPERLINK "https://baike.baidu.com/item/%E4%B8%9C%E5%AF%BA/1865740" \t "https://baike.baidu.com/item/%E6%B5%85%E8%8D%89%E5%AF%BA/_blank" </w:instrTex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kern w:val="2"/>
                                <w:sz w:val="18"/>
                                <w:szCs w:val="18"/>
                                <w:shd w:val="clear" w:fill="FFFFFF"/>
                                <w:lang w:val="en-US" w:eastAsia="zh-CN" w:bidi="ar-SA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kern w:val="2"/>
                                <w:sz w:val="18"/>
                                <w:szCs w:val="18"/>
                                <w:shd w:val="clear" w:fill="FFFFFF"/>
                                <w:lang w:val="en-US" w:eastAsia="zh-CN" w:bidi="ar-SA"/>
                              </w:rPr>
                              <w:t>东寺</w: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kern w:val="2"/>
                                <w:sz w:val="18"/>
                                <w:szCs w:val="18"/>
                                <w:shd w:val="clear" w:fill="FFFFFF"/>
                                <w:lang w:val="en-US" w:eastAsia="zh-CN" w:bidi="ar-SA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kern w:val="2"/>
                                <w:sz w:val="18"/>
                                <w:szCs w:val="18"/>
                                <w:shd w:val="clear" w:fill="FFFFFF"/>
                                <w:lang w:val="en-US" w:eastAsia="zh-CN" w:bidi="ar-SA"/>
                              </w:rPr>
                              <w:t>的五重塔，为日本第二高塔。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181" w:hanging="181" w:hangingChars="100"/>
                              <w:textAlignment w:val="auto"/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kern w:val="2"/>
                                <w:sz w:val="18"/>
                                <w:szCs w:val="18"/>
                                <w:shd w:val="clear" w:fill="FFFFFF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>·銀座</w: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 xml:space="preserve"> 东京的一个主要商业区，是奢华的象征，集中多家老牌百货店、世界一线大牌专卖店和购物中心，东京最贵的顶级料理店、高级</w:t>
                            </w:r>
                            <w:r>
                              <w:rPr>
                                <w:rFonts w:hint="default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>Club都藏身在此。</w:t>
                            </w:r>
                          </w:p>
                          <w:p>
                            <w:pPr>
                              <w:ind w:left="181" w:hanging="181" w:hangingChars="100"/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>·秋叶原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>位于东京市区东北部千代田地区，处于环绕东京市中心的高速电车山手线上。其主要街道中央通，已经成为电子产品的主要竞争舞台。此外这里也是动漫爱好者的天堂，拥有许多动漫周边店及主题咖啡馆。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181" w:hanging="181" w:hangingChars="100"/>
                              <w:textAlignment w:val="auto"/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>·迪士尼乐园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 xml:space="preserve">东京迪士尼度假区的主要部分，被誉为“亚洲第一游乐园”，也是目前营运最成功的迪士尼乐园之一。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181" w:hanging="181" w:hangingChars="100"/>
                              <w:textAlignment w:val="auto"/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 xml:space="preserve">·御殿場奥特莱斯 </w:t>
                            </w:r>
                            <w:r>
                              <w:rPr>
                                <w:rFonts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日本最大的名牌折扣店，坐落于风景优美的自然环境中，可眺望富士山，拥有欧式建筑外观。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181" w:leftChars="0" w:hanging="181" w:hangingChars="100"/>
                              <w:textAlignment w:val="auto"/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>·東大寺</w: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 xml:space="preserve"> 位于奈良公园北侧，又称大华严寺、金光明四天王护国寺等，由圣武天皇建立，是日本华严宗大本山，被列入世界文化遗产。东大寺的大佛殿是世界上最大的木造古建筑，殿内供奉着一尊16米高的卢舍那佛像，是世界上最大的青铜佛像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181" w:hanging="181" w:hangingChars="100"/>
                              <w:textAlignment w:val="auto"/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 xml:space="preserve">·春日大社 </w: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>日本神道教的宗教参拜场所，建于710年，已被列入世界文化遗产。供奉的是藤原家的四位守护神灵，如今是全日本重要的祭祀场所。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181" w:hanging="181" w:hangingChars="100"/>
                              <w:textAlignment w:val="auto"/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>·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ja-JP" w:bidi="ar-SA"/>
                              </w:rPr>
                              <w:t>心斋桥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ja-JP"/>
                              </w:rPr>
                              <w:t>作为大阪最大的购物区，集中了许多精品屋和专卖店。</w: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>心斋桥是以带有拱廊设施的心斋桥筋商店街为中心发展起来的。这里大型百货店、百年老铺、面向平民的各种小店铺鳞次栉比。石板铺就的人行道、英国风格的路灯和成排砖造建筑物的周防町筋，格调高雅，这一带被人称为欧洲村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181" w:hanging="181" w:hangingChars="100"/>
                              <w:textAlignment w:val="auto"/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 xml:space="preserve">·清水寺 </w: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>京都最古老的寺院，后于1994年被列入世界文化遗产名录。本堂前悬空的清水舞台是日本国宝级文物，四周绿树环抱，春季时樱花烂漫，是京都的赏樱名所之一，秋季时红枫飒爽，又是赏枫胜地。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181" w:hanging="181" w:hangingChars="100"/>
                              <w:textAlignment w:val="auto"/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>·伏見稲荷大社</w: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>祀奉以宇迦之御魂大神为首的诸位稻荷神。稻荷神是农业与商业的神明，香客前来祭拜求取农作丰收、生意兴隆、交通安全，是京都地区香火最盛的神社之一。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ind w:leftChars="0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/>
                                <w:bCs w:val="0"/>
                                <w:color w:val="C55A11" w:themeColor="accent2" w:themeShade="BF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 w:val="0"/>
                                <w:color w:val="C55A11" w:themeColor="accent2" w:themeShade="BF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企业参访</w:t>
                            </w:r>
                          </w:p>
                          <w:p>
                            <w:pPr>
                              <w:ind w:left="181" w:hanging="181" w:hangingChars="100"/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>·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落合水再生中心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>位于东京都新宿区的东京下水道局的下水处理厂，负责处理区域为中野区的大部分及新宿区、世田谷区、涩谷区的全部等共计3506公顷。其上方为落合中央公园。东京地区地下排水系统是世界上最大，也是最先进的下水道排水系统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81" w:leftChars="0" w:hanging="181" w:hangingChars="100"/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>·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 w:eastAsia="zh-CN"/>
                              </w:rPr>
                              <w:t>朝日新闻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>日本最有影响力的大报之一。自1879年创刊以来已有120多年的历史，一直以客观、公正、迅速的报道，进步而公正的评论，多层面的深入解说为办报目标。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81" w:leftChars="0" w:hanging="181" w:hangingChars="100"/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 xml:space="preserve">·丰田会館 </w: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>位于日本爱知县丰田市，紧邻丰田汽车公司总部。整个会馆内部以白色和银色为主色调，充满浓郁的现代工业气息。会馆由三大部分组成：技术区、改装区和现售经典车型区，在这里可以看到丰田最新的车型。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81" w:leftChars="0" w:hanging="181" w:hangingChars="100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caps w:val="0"/>
                                <w:color w:val="000000"/>
                                <w:spacing w:val="0"/>
                                <w:kern w:val="2"/>
                                <w:sz w:val="18"/>
                                <w:szCs w:val="18"/>
                                <w:shd w:val="clear" w:color="auto" w:fill="F9FDFF"/>
                                <w:lang w:val="en-US" w:eastAsia="zh-CN" w:bidi="ar-SA"/>
                              </w:rPr>
                              <w:t xml:space="preserve">·朝日啤酒 </w:t>
                            </w: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朝日啤酒吹田工厂前身为”吹田酿造所“，而朝日啤酒前身为”大阪麦酒会社“。现在这座酒厂仍保留1891年工厂的原貌。在这里可以参观工厂设施、酿造过程，同时可以试饮啤酒。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hint="eastAsia" w:ascii="宋体" w:hAnsi="宋体" w:eastAsia="宋体" w:cs="宋体"/>
                                <w:b/>
                                <w:bCs w:val="0"/>
                                <w:color w:val="C55A11" w:themeColor="accent2" w:themeShade="BF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75pt;margin-top:5.65pt;height:543.55pt;width:530.2pt;mso-position-horizontal-relative:margin;mso-wrap-distance-bottom:0pt;mso-wrap-distance-left:9pt;mso-wrap-distance-right:9pt;mso-wrap-distance-top:0pt;z-index:251789312;mso-width-relative:page;mso-height-relative:page;" filled="f" stroked="t" coordsize="21600,21600" o:gfxdata="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1lh4jVAAAACwEAAA8AAAAAAAAAAQAgAAAA&#10;IgAAAGRycy9kb3ducmV2LnhtbFBLAQIUABQAAAAIAIdO4kD5dT3dRwIAAEcEAAAOAAAAAAAAAAEA&#10;IAAAACQBAABkcnMvZTJvRG9jLnhtbFBLBQYAAAAABgAGAFkBAADdBQAAAAA=&#10;">
                <v:fill on="f" focussize="0,0"/>
                <v:stroke weight="1.5pt" color="#FFC000 [3207]" linestyle="thickThin" miterlimit="8" joinstyle="miter" dashstyle="1 1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/>
                          <w:color w:val="C55A11" w:themeColor="accent2" w:themeShade="BF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color w:val="C55A11" w:themeColor="accent2" w:themeShade="BF"/>
                          <w:sz w:val="24"/>
                          <w:szCs w:val="24"/>
                          <w:lang w:eastAsia="zh-CN"/>
                        </w:rPr>
                        <w:t>人文考察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ind w:left="181" w:leftChars="0" w:hanging="181" w:hangingChars="100"/>
                        <w:rPr>
                          <w:rFonts w:hint="eastAsia" w:ascii="宋体" w:hAnsi="宋体" w:eastAsia="宋体" w:cs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>·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/>
                          <w:kern w:val="2"/>
                          <w:sz w:val="18"/>
                          <w:szCs w:val="18"/>
                          <w:lang w:val="en-US" w:eastAsia="zh-CN" w:bidi="ar-SA"/>
                        </w:rPr>
                        <w:t>皇居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/>
                          <w:kern w:val="2"/>
                          <w:sz w:val="18"/>
                          <w:szCs w:val="18"/>
                          <w:lang w:val="en-US" w:eastAsia="zh-CN" w:bidi="ar-SA"/>
                        </w:rPr>
                        <w:t xml:space="preserve"> </w: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kern w:val="2"/>
                          <w:sz w:val="18"/>
                          <w:szCs w:val="18"/>
                          <w:shd w:val="clear" w:fill="FFFFFF"/>
                          <w:lang w:val="en-US" w:eastAsia="zh-CN" w:bidi="ar-SA"/>
                        </w:rPr>
                        <w:t xml:space="preserve">位于东京都千代田区，原为江户幕府历代将军所居住的江户城，现为日本天皇居住的宫殿，横跨在护城河上的二重桥为东京游不可错过的人气拍照景点之一。      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ind w:left="181" w:leftChars="0" w:hanging="181" w:hangingChars="100"/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kern w:val="2"/>
                          <w:sz w:val="18"/>
                          <w:szCs w:val="18"/>
                          <w:shd w:val="clear" w:fill="FFFFFF"/>
                          <w:lang w:val="en-US" w:eastAsia="zh-CN" w:bidi="ar-SA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>·浅草寺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 xml:space="preserve"> </w: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kern w:val="2"/>
                          <w:sz w:val="18"/>
                          <w:szCs w:val="18"/>
                          <w:shd w:val="clear" w:fill="FFFFFF"/>
                          <w:lang w:val="en-US" w:eastAsia="zh-CN" w:bidi="ar-SA"/>
                        </w:rPr>
                        <w:t>位于东京台东区，东京都内最古老的寺庙，是日本现存的具有“江户风格”的民众游乐之地。寺院的大门叫‘雷门’，正式名称是“风雷神门”，是日本的门脸、浅草的象征。寺西南角有一座五重塔，仅次于京都</w: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kern w:val="2"/>
                          <w:sz w:val="18"/>
                          <w:szCs w:val="18"/>
                          <w:shd w:val="clear" w:fill="FFFFFF"/>
                          <w:lang w:val="en-US" w:eastAsia="zh-CN" w:bidi="ar-SA"/>
                        </w:rPr>
                        <w:fldChar w:fldCharType="begin"/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kern w:val="2"/>
                          <w:sz w:val="18"/>
                          <w:szCs w:val="18"/>
                          <w:shd w:val="clear" w:fill="FFFFFF"/>
                          <w:lang w:val="en-US" w:eastAsia="zh-CN" w:bidi="ar-SA"/>
                        </w:rPr>
                        <w:instrText xml:space="preserve"> HYPERLINK "https://baike.baidu.com/item/%E4%B8%9C%E5%AF%BA/1865740" \t "https://baike.baidu.com/item/%E6%B5%85%E8%8D%89%E5%AF%BA/_blank" </w:instrTex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kern w:val="2"/>
                          <w:sz w:val="18"/>
                          <w:szCs w:val="18"/>
                          <w:shd w:val="clear" w:fill="FFFFFF"/>
                          <w:lang w:val="en-US" w:eastAsia="zh-CN" w:bidi="ar-SA"/>
                        </w:rPr>
                        <w:fldChar w:fldCharType="separate"/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kern w:val="2"/>
                          <w:sz w:val="18"/>
                          <w:szCs w:val="18"/>
                          <w:shd w:val="clear" w:fill="FFFFFF"/>
                          <w:lang w:val="en-US" w:eastAsia="zh-CN" w:bidi="ar-SA"/>
                        </w:rPr>
                        <w:t>东寺</w: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kern w:val="2"/>
                          <w:sz w:val="18"/>
                          <w:szCs w:val="18"/>
                          <w:shd w:val="clear" w:fill="FFFFFF"/>
                          <w:lang w:val="en-US" w:eastAsia="zh-CN" w:bidi="ar-SA"/>
                        </w:rPr>
                        <w:fldChar w:fldCharType="end"/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kern w:val="2"/>
                          <w:sz w:val="18"/>
                          <w:szCs w:val="18"/>
                          <w:shd w:val="clear" w:fill="FFFFFF"/>
                          <w:lang w:val="en-US" w:eastAsia="zh-CN" w:bidi="ar-SA"/>
                        </w:rPr>
                        <w:t>的五重塔，为日本第二高塔。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181" w:hanging="181" w:hangingChars="100"/>
                        <w:textAlignment w:val="auto"/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kern w:val="2"/>
                          <w:sz w:val="18"/>
                          <w:szCs w:val="18"/>
                          <w:shd w:val="clear" w:fill="FFFFFF"/>
                          <w:lang w:val="en-US" w:eastAsia="zh-CN" w:bidi="ar-SA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>·銀座</w: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 xml:space="preserve"> 东京的一个主要商业区，是奢华的象征，集中多家老牌百货店、世界一线大牌专卖店和购物中心，东京最贵的顶级料理店、高级</w:t>
                      </w:r>
                      <w:r>
                        <w:rPr>
                          <w:rFonts w:hint="default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>Club都藏身在此。</w:t>
                      </w:r>
                    </w:p>
                    <w:p>
                      <w:pPr>
                        <w:ind w:left="181" w:hanging="181" w:hangingChars="100"/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>·秋叶原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 xml:space="preserve"> </w: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>位于东京市区东北部千代田地区，处于环绕东京市中心的高速电车山手线上。其主要街道中央通，已经成为电子产品的主要竞争舞台。此外这里也是动漫爱好者的天堂，拥有许多动漫周边店及主题咖啡馆。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181" w:hanging="181" w:hangingChars="100"/>
                        <w:textAlignment w:val="auto"/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>·迪士尼乐园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 xml:space="preserve"> </w: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 xml:space="preserve">东京迪士尼度假区的主要部分，被誉为“亚洲第一游乐园”，也是目前营运最成功的迪士尼乐园之一。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181" w:hanging="181" w:hangingChars="100"/>
                        <w:textAlignment w:val="auto"/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 xml:space="preserve">·御殿場奥特莱斯 </w:t>
                      </w:r>
                      <w:r>
                        <w:rPr>
                          <w:rFonts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</w:rPr>
                        <w:t>日本最大的名牌折扣店，坐落于风景优美的自然环境中，可眺望富士山，拥有欧式建筑外观。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 xml:space="preserve">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181" w:leftChars="0" w:hanging="181" w:hangingChars="100"/>
                        <w:textAlignment w:val="auto"/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>·東大寺</w: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 xml:space="preserve"> 位于奈良公园北侧，又称大华严寺、金光明四天王护国寺等，由圣武天皇建立，是日本华严宗大本山，被列入世界文化遗产。东大寺的大佛殿是世界上最大的木造古建筑，殿内供奉着一尊16米高的卢舍那佛像，是世界上最大的青铜佛像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181" w:hanging="181" w:hangingChars="100"/>
                        <w:textAlignment w:val="auto"/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 xml:space="preserve">·春日大社 </w: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>日本神道教的宗教参拜场所，建于710年，已被列入世界文化遗产。供奉的是藤原家的四位守护神灵，如今是全日本重要的祭祀场所。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181" w:hanging="181" w:hangingChars="100"/>
                        <w:textAlignment w:val="auto"/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>·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ja-JP" w:bidi="ar-SA"/>
                        </w:rPr>
                        <w:t>心斋桥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 xml:space="preserve"> </w: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ja-JP"/>
                        </w:rPr>
                        <w:t>作为大阪最大的购物区，集中了许多精品屋和专卖店。</w: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>心斋桥是以带有拱廊设施的心斋桥筋商店街为中心发展起来的。这里大型百货店、百年老铺、面向平民的各种小店铺鳞次栉比。石板铺就的人行道、英国风格的路灯和成排砖造建筑物的周防町筋，格调高雅，这一带被人称为欧洲村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181" w:hanging="181" w:hangingChars="100"/>
                        <w:textAlignment w:val="auto"/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 xml:space="preserve">·清水寺 </w: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>京都最古老的寺院，后于1994年被列入世界文化遗产名录。本堂前悬空的清水舞台是日本国宝级文物，四周绿树环抱，春季时樱花烂漫，是京都的赏樱名所之一，秋季时红枫飒爽，又是赏枫胜地。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181" w:hanging="181" w:hangingChars="100"/>
                        <w:textAlignment w:val="auto"/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>·伏見稲荷大社</w: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fill="FFFFFF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>祀奉以宇迦之御魂大神为首的诸位稻荷神。稻荷神是农业与商业的神明，香客前来祭拜求取农作丰收、生意兴隆、交通安全，是京都地区香火最盛的神社之一。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ind w:leftChars="0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/>
                          <w:bCs w:val="0"/>
                          <w:color w:val="C55A11" w:themeColor="accent2" w:themeShade="BF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 w:val="0"/>
                          <w:color w:val="C55A11" w:themeColor="accent2" w:themeShade="BF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企业参访</w:t>
                      </w:r>
                    </w:p>
                    <w:p>
                      <w:pPr>
                        <w:ind w:left="181" w:hanging="181" w:hangingChars="100"/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>·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/>
                          <w:sz w:val="18"/>
                          <w:szCs w:val="18"/>
                        </w:rPr>
                        <w:t>落合水再生中心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/>
                          <w:sz w:val="18"/>
                          <w:szCs w:val="1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>位于东京都新宿区的东京下水道局的下水处理厂，负责处理区域为中野区的大部分及新宿区、世田谷区、涩谷区的全部等共计3506公顷。其上方为落合中央公园。东京地区地下排水系统是世界上最大，也是最先进的下水道排水系统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81" w:leftChars="0" w:hanging="181" w:hangingChars="100"/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>·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/>
                          <w:sz w:val="18"/>
                          <w:szCs w:val="18"/>
                          <w:lang w:val="en-US" w:eastAsia="zh-CN"/>
                        </w:rPr>
                        <w:t>朝日新闻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/>
                          <w:sz w:val="18"/>
                          <w:szCs w:val="1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>日本最有影响力的大报之一。自1879年创刊以来已有120多年的历史，一直以客观、公正、迅速的报道，进步而公正的评论，多层面的深入解说为办报目标。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81" w:leftChars="0" w:hanging="181" w:hangingChars="100"/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 xml:space="preserve">·丰田会館 </w: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>位于日本爱知县丰田市，紧邻丰田汽车公司总部。整个会馆内部以白色和银色为主色调，充满浓郁的现代工业气息。会馆由三大部分组成：技术区、改装区和现售经典车型区，在这里可以看到丰田最新的车型。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81" w:leftChars="0" w:hanging="181" w:hangingChars="100"/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caps w:val="0"/>
                          <w:color w:val="000000"/>
                          <w:spacing w:val="0"/>
                          <w:kern w:val="2"/>
                          <w:sz w:val="18"/>
                          <w:szCs w:val="18"/>
                          <w:shd w:val="clear" w:color="auto" w:fill="F9FDFF"/>
                          <w:lang w:val="en-US" w:eastAsia="zh-CN" w:bidi="ar-SA"/>
                        </w:rPr>
                        <w:t xml:space="preserve">·朝日啤酒 </w:t>
                      </w: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18"/>
                          <w:szCs w:val="18"/>
                          <w:shd w:val="clear" w:fill="FFFFFF"/>
                        </w:rPr>
                        <w:t>朝日啤酒吹田工厂前身为”吹田酿造所“，而朝日啤酒前身为”大阪麦酒会社“。现在这座酒厂仍保留1891年工厂的原貌。在这里可以参观工厂设施、酿造过程，同时可以试饮啤酒。</w:t>
                      </w:r>
                    </w:p>
                    <w:p>
                      <w:pPr>
                        <w:spacing w:line="276" w:lineRule="auto"/>
                        <w:rPr>
                          <w:rFonts w:hint="eastAsia" w:ascii="宋体" w:hAnsi="宋体" w:eastAsia="宋体" w:cs="宋体"/>
                          <w:b/>
                          <w:bCs w:val="0"/>
                          <w:color w:val="C55A11" w:themeColor="accent2" w:themeShade="BF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eastAsia="黑体"/>
        </w:rPr>
        <w:br w:type="page"/>
      </w:r>
      <w:r>
        <mc:AlternateContent>
          <mc:Choice Requires="wpg">
            <w:drawing>
              <wp:inline distT="0" distB="0" distL="0" distR="0">
                <wp:extent cx="2608580" cy="734695"/>
                <wp:effectExtent l="0" t="19050" r="0" b="27305"/>
                <wp:docPr id="249" name="组合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193" cy="735056"/>
                          <a:chOff x="1" y="0"/>
                          <a:chExt cx="2756037" cy="761118"/>
                        </a:xfrm>
                      </wpg:grpSpPr>
                      <wps:wsp>
                        <wps:cNvPr id="250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1" name="椭圆 251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图片 25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74389"/>
                            <a:ext cx="575945" cy="56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38" y="126466"/>
                            <a:ext cx="1620000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hint="eastAsia" w:ascii="Calibri" w:hAnsi="Calibri" w:eastAsia="黑体" w:cs="Calibri"/>
                                  <w:color w:val="CCE8C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项目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CCE8CF" w:themeColor="background1"/>
                                  <w:sz w:val="36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费用</w:t>
                              </w:r>
                              <w:r>
                                <w:rPr>
                                  <w:rFonts w:hint="eastAsia"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Program</w:t>
                              </w:r>
                              <w:r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Calibri" w:hAnsi="Calibri" w:eastAsia="黑体" w:cs="Calibri"/>
                                  <w:color w:val="CCE8C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Fee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7.85pt;width:205.4pt;" coordorigin="1,0" coordsize="2756037,761118" o:gfxdata="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">
                <o:lock v:ext="edit" aspectratio="f"/>
                <v:shape id="矩形 46" o:spid="_x0000_s1026" o:spt="100" style="position:absolute;left:1;top:110848;height:576000;width:2700000;v-text-anchor:middle;" fillcolor="#404040 [2429]" filled="t" stroked="f" coordsize="2584450,549481" o:gfxdata="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KgtC8AAAA&#10;3AAAAA8AAAAAAAAAAQAgAAAAIgAAAGRycy9kb3ducmV2LnhtbFBLAQIUABQAAAAIAIdO4kAzLwWe&#10;OwAAADkAAAAQAAAAAAAAAAEAIAAAAAsBAABkcnMvc2hhcGV4bWwueG1sUEsFBgAAAAAGAAYAWwEA&#10;ALUDAAAAAA==&#10;" path="m0,0l2584450,0,2457193,549481,0,544195,0,0xe">
                  <v:path o:connectlocs="0,0;2700000,0;2567053,576000;0,570458;0,0" o:connectangles="0,0,0,0,0"/>
                  <v:fill on="t" focussize="0,0"/>
                  <v:stroke on="f" weight="3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332990;top:0;height:761118;width:761118;v-text-anchor:middle;" fillcolor="#FFC000 [3207]" filled="t" stroked="t" coordsize="21600,21600" o:gfxdata="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0Aor4A&#10;AADcAAAADwAAAAAAAAABACAAAAAiAAAAZHJzL2Rvd25yZXYueG1sUEsBAhQAFAAAAAgAh07iQDMv&#10;BZ47AAAAOQAAABAAAAAAAAAAAQAgAAAADQEAAGRycy9zaGFwZXhtbC54bWxQSwUGAAAAAAYABgBb&#10;AQAAtwMAAAAA&#10;">
                  <v:fill on="t" focussize="0,0"/>
                  <v:stroke weight="3pt" color="#CCE8CF [3212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428129;top:74389;height:564591;width:575945;" filled="f" o:preferrelative="t" stroked="f" coordsize="21600,21600" o:gfxdata="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ET&#10;/A7CAAAA3A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7" o:title=""/>
                  <o:lock v:ext="edit" aspectratio="t"/>
                </v:shape>
                <v:shape id="文本框 2" o:spid="_x0000_s1026" o:spt="202" type="#_x0000_t202" style="position:absolute;left:1136038;top:126466;height:608964;width:1620000;" filled="f" stroked="f" coordsize="21600,21600" o:gfxdata="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KyHu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hint="eastAsia" w:ascii="Calibri" w:hAnsi="Calibri" w:eastAsia="黑体" w:cs="Calibri"/>
                            <w:color w:val="CCE8CF" w:themeColor="background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项目</w:t>
                        </w:r>
                        <w:r>
                          <w:rPr>
                            <w:rFonts w:hint="eastAsia" w:ascii="黑体" w:hAnsi="黑体" w:eastAsia="黑体"/>
                            <w:color w:val="CCE8CF" w:themeColor="background1"/>
                            <w:sz w:val="36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费用</w:t>
                        </w:r>
                        <w:r>
                          <w:rPr>
                            <w:rFonts w:hint="eastAsia"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Program</w:t>
                        </w:r>
                        <w:r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Calibri" w:hAnsi="Calibri" w:eastAsia="黑体" w:cs="Calibri"/>
                            <w:color w:val="CCE8CF" w:themeColor="background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Fee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left"/>
        <w:rPr>
          <w:rFonts w:ascii="Calibri" w:hAnsi="Calibri" w:eastAsia="黑体"/>
        </w:rPr>
      </w:pPr>
      <w:r>
        <w:rPr>
          <w:rFonts w:ascii="Calibri" w:hAnsi="Calibri" w:eastAsia="黑体"/>
        </w:rPr>
        <mc:AlternateContent>
          <mc:Choice Requires="wps">
            <w:drawing>
              <wp:inline distT="0" distB="0" distL="0" distR="0">
                <wp:extent cx="6589395" cy="2371725"/>
                <wp:effectExtent l="9525" t="9525" r="11430" b="19050"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986" cy="237172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chemeClr val="accent4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1"/>
                              <w:spacing w:line="288" w:lineRule="auto"/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auto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color w:val="auto"/>
                                <w:szCs w:val="21"/>
                                <w:lang w:val="en-US" w:eastAsia="zh-CN"/>
                              </w:rPr>
                              <w:t>1.项目费用</w:t>
                            </w:r>
                          </w:p>
                          <w:p>
                            <w:pPr>
                              <w:pStyle w:val="11"/>
                              <w:spacing w:line="288" w:lineRule="auto"/>
                              <w:rPr>
                                <w:rFonts w:ascii="宋体" w:hAnsi="宋体" w:eastAsia="宋体"/>
                                <w:b w:val="0"/>
                                <w:bCs w:val="0"/>
                                <w:color w:val="auto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 w:val="0"/>
                                <w:bCs w:val="0"/>
                                <w:color w:val="auto"/>
                                <w:szCs w:val="21"/>
                              </w:rPr>
                              <w:t>9800元人民币</w:t>
                            </w:r>
                          </w:p>
                          <w:p>
                            <w:pPr>
                              <w:pStyle w:val="11"/>
                              <w:spacing w:line="288" w:lineRule="auto"/>
                              <w:ind w:left="420" w:leftChars="200" w:firstLine="0" w:firstLineChars="0"/>
                              <w:rPr>
                                <w:rFonts w:ascii="宋体" w:hAnsi="宋体" w:eastAsia="宋体"/>
                                <w:color w:val="auto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auto"/>
                                <w:szCs w:val="21"/>
                              </w:rPr>
                              <w:t>项目费用包含：学费、住宿费、接送机费、欢迎会</w:t>
                            </w:r>
                            <w:r>
                              <w:rPr>
                                <w:rFonts w:ascii="宋体" w:hAnsi="宋体" w:eastAsia="宋体"/>
                                <w:color w:val="auto"/>
                                <w:szCs w:val="21"/>
                              </w:rPr>
                              <w:t>/欢送会餐费、在日期间交通费（自由活动期间除外）、海外保险费、材料国际邮费等。</w:t>
                            </w:r>
                          </w:p>
                          <w:p>
                            <w:pPr>
                              <w:pStyle w:val="11"/>
                              <w:spacing w:line="288" w:lineRule="auto"/>
                              <w:rPr>
                                <w:rFonts w:ascii="宋体" w:hAnsi="宋体" w:eastAsia="宋体"/>
                                <w:color w:val="auto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color w:val="auto"/>
                                <w:szCs w:val="21"/>
                              </w:rPr>
                              <w:t>项目费用不含：签证费</w:t>
                            </w:r>
                            <w:r>
                              <w:rPr>
                                <w:rFonts w:ascii="宋体" w:hAnsi="宋体" w:eastAsia="宋体"/>
                                <w:color w:val="auto"/>
                                <w:szCs w:val="21"/>
                              </w:rPr>
                              <w:t>、国际往返机票</w:t>
                            </w:r>
                            <w:r>
                              <w:rPr>
                                <w:rFonts w:hint="eastAsia" w:ascii="宋体" w:hAnsi="宋体" w:eastAsia="宋体"/>
                                <w:color w:val="auto"/>
                                <w:szCs w:val="21"/>
                              </w:rPr>
                              <w:t>费</w:t>
                            </w:r>
                            <w:r>
                              <w:rPr>
                                <w:rFonts w:ascii="宋体" w:hAnsi="宋体" w:eastAsia="宋体"/>
                                <w:color w:val="auto"/>
                                <w:szCs w:val="21"/>
                              </w:rPr>
                              <w:t>、餐费、自由活动期间交通费以及其他“费用包含”以外的费用。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0"/>
                              </w:numPr>
                              <w:spacing w:line="288" w:lineRule="auto"/>
                              <w:ind w:firstLine="422" w:firstLineChars="200"/>
                              <w:rPr>
                                <w:rFonts w:ascii="宋体" w:hAnsi="宋体" w:eastAsia="宋体"/>
                                <w:b/>
                                <w:color w:val="auto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color w:val="auto"/>
                                <w:szCs w:val="21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="宋体" w:hAnsi="宋体" w:eastAsia="宋体"/>
                                <w:b/>
                                <w:color w:val="auto"/>
                                <w:szCs w:val="21"/>
                              </w:rPr>
                              <w:t>申请条件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ind w:left="0" w:firstLine="420"/>
                              <w:rPr>
                                <w:rFonts w:ascii="宋体" w:hAnsi="宋体" w:eastAsia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Cs w:val="21"/>
                              </w:rPr>
                              <w:t>本专业在校学生；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ind w:left="0" w:firstLine="420"/>
                              <w:rPr>
                                <w:rFonts w:ascii="宋体" w:hAnsi="宋体" w:eastAsia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Cs w:val="21"/>
                              </w:rPr>
                              <w:t>身体健康，有良好的精神面貌；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spacing w:line="288" w:lineRule="auto"/>
                              <w:ind w:left="0" w:firstLine="420"/>
                              <w:rPr>
                                <w:rFonts w:ascii="宋体" w:hAnsi="宋体" w:eastAsia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Cs w:val="21"/>
                              </w:rPr>
                              <w:t>对日本文化感兴趣，能够负担出访经费。</w:t>
                            </w:r>
                          </w:p>
                          <w:p>
                            <w:pPr>
                              <w:pStyle w:val="11"/>
                              <w:spacing w:line="288" w:lineRule="auto"/>
                              <w:rPr>
                                <w:rFonts w:ascii="宋体" w:hAnsi="宋体" w:eastAsia="宋体"/>
                                <w:color w:val="auto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11"/>
                              <w:widowControl/>
                              <w:ind w:left="420" w:leftChars="200" w:firstLine="0" w:firstLineChars="0"/>
                              <w:jc w:val="left"/>
                              <w:rPr>
                                <w:rFonts w:ascii="Calibri" w:hAnsi="Calibri" w:eastAsia="黑体" w:cs="Calibri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86.75pt;width:518.85pt;" filled="f" stroked="t" coordsize="21600,21600" o:gfxdata="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TI7CrSAAAABgEAAA8AAAAAAAAAAQAgAAAA&#10;IgAAAGRycy9kb3ducmV2LnhtbFBLAQIUABQAAAAIAIdO4kCFTw2ySgIAAEkEAAAOAAAAAAAAAAEA&#10;IAAAACEBAABkcnMvZTJvRG9jLnhtbFBLBQYAAAAABgAGAFkBAADdBQAAAAA=&#10;">
                <v:fill on="f" focussize="0,0"/>
                <v:stroke weight="1.5pt" color="#FFC000 [3207]" linestyle="thickThin" miterlimit="8" joinstyle="miter" dashstyle="1 1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spacing w:line="288" w:lineRule="auto"/>
                        <w:rPr>
                          <w:rFonts w:hint="eastAsia" w:ascii="宋体" w:hAnsi="宋体" w:eastAsia="宋体"/>
                          <w:b/>
                          <w:bCs/>
                          <w:color w:val="auto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  <w:color w:val="auto"/>
                          <w:szCs w:val="21"/>
                          <w:lang w:val="en-US" w:eastAsia="zh-CN"/>
                        </w:rPr>
                        <w:t>1.项目费用</w:t>
                      </w:r>
                    </w:p>
                    <w:p>
                      <w:pPr>
                        <w:pStyle w:val="11"/>
                        <w:spacing w:line="288" w:lineRule="auto"/>
                        <w:rPr>
                          <w:rFonts w:ascii="宋体" w:hAnsi="宋体" w:eastAsia="宋体"/>
                          <w:b w:val="0"/>
                          <w:bCs w:val="0"/>
                          <w:color w:val="auto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b w:val="0"/>
                          <w:bCs w:val="0"/>
                          <w:color w:val="auto"/>
                          <w:szCs w:val="21"/>
                        </w:rPr>
                        <w:t>9800元人民币</w:t>
                      </w:r>
                    </w:p>
                    <w:p>
                      <w:pPr>
                        <w:pStyle w:val="11"/>
                        <w:spacing w:line="288" w:lineRule="auto"/>
                        <w:ind w:left="420" w:leftChars="200" w:firstLine="0" w:firstLineChars="0"/>
                        <w:rPr>
                          <w:rFonts w:ascii="宋体" w:hAnsi="宋体" w:eastAsia="宋体"/>
                          <w:color w:val="auto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color w:val="auto"/>
                          <w:szCs w:val="21"/>
                        </w:rPr>
                        <w:t>项目费用包含：学费、住宿费、接送机费、欢迎会</w:t>
                      </w:r>
                      <w:r>
                        <w:rPr>
                          <w:rFonts w:ascii="宋体" w:hAnsi="宋体" w:eastAsia="宋体"/>
                          <w:color w:val="auto"/>
                          <w:szCs w:val="21"/>
                        </w:rPr>
                        <w:t>/欢送会餐费、在日期间交通费（自由活动期间除外）、海外保险费、材料国际邮费等。</w:t>
                      </w:r>
                    </w:p>
                    <w:p>
                      <w:pPr>
                        <w:pStyle w:val="11"/>
                        <w:spacing w:line="288" w:lineRule="auto"/>
                        <w:rPr>
                          <w:rFonts w:ascii="宋体" w:hAnsi="宋体" w:eastAsia="宋体"/>
                          <w:color w:val="auto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color w:val="auto"/>
                          <w:szCs w:val="21"/>
                        </w:rPr>
                        <w:t>项目费用不含：签证费</w:t>
                      </w:r>
                      <w:r>
                        <w:rPr>
                          <w:rFonts w:ascii="宋体" w:hAnsi="宋体" w:eastAsia="宋体"/>
                          <w:color w:val="auto"/>
                          <w:szCs w:val="21"/>
                        </w:rPr>
                        <w:t>、国际往返机票</w:t>
                      </w:r>
                      <w:r>
                        <w:rPr>
                          <w:rFonts w:hint="eastAsia" w:ascii="宋体" w:hAnsi="宋体" w:eastAsia="宋体"/>
                          <w:color w:val="auto"/>
                          <w:szCs w:val="21"/>
                        </w:rPr>
                        <w:t>费</w:t>
                      </w:r>
                      <w:r>
                        <w:rPr>
                          <w:rFonts w:ascii="宋体" w:hAnsi="宋体" w:eastAsia="宋体"/>
                          <w:color w:val="auto"/>
                          <w:szCs w:val="21"/>
                        </w:rPr>
                        <w:t>、餐费、自由活动期间交通费以及其他“费用包含”以外的费用。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0"/>
                        </w:numPr>
                        <w:spacing w:line="288" w:lineRule="auto"/>
                        <w:ind w:firstLine="422" w:firstLineChars="200"/>
                        <w:rPr>
                          <w:rFonts w:ascii="宋体" w:hAnsi="宋体" w:eastAsia="宋体"/>
                          <w:b/>
                          <w:color w:val="auto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color w:val="auto"/>
                          <w:szCs w:val="21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="宋体" w:hAnsi="宋体" w:eastAsia="宋体"/>
                          <w:b/>
                          <w:color w:val="auto"/>
                          <w:szCs w:val="21"/>
                        </w:rPr>
                        <w:t>申请条件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pacing w:line="288" w:lineRule="auto"/>
                        <w:ind w:left="0" w:firstLine="420"/>
                        <w:rPr>
                          <w:rFonts w:ascii="宋体" w:hAnsi="宋体" w:eastAsia="宋体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Cs w:val="21"/>
                        </w:rPr>
                        <w:t>本专业在校学生；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pacing w:line="288" w:lineRule="auto"/>
                        <w:ind w:left="0" w:firstLine="420"/>
                        <w:rPr>
                          <w:rFonts w:ascii="宋体" w:hAnsi="宋体" w:eastAsia="宋体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Cs w:val="21"/>
                        </w:rPr>
                        <w:t>身体健康，有良好的精神面貌；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spacing w:line="288" w:lineRule="auto"/>
                        <w:ind w:left="0" w:firstLine="420"/>
                        <w:rPr>
                          <w:rFonts w:ascii="宋体" w:hAnsi="宋体" w:eastAsia="宋体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Cs w:val="21"/>
                        </w:rPr>
                        <w:t>对日本文化感兴趣，能够负担出访经费。</w:t>
                      </w:r>
                    </w:p>
                    <w:p>
                      <w:pPr>
                        <w:pStyle w:val="11"/>
                        <w:spacing w:line="288" w:lineRule="auto"/>
                        <w:rPr>
                          <w:rFonts w:ascii="宋体" w:hAnsi="宋体" w:eastAsia="宋体"/>
                          <w:color w:val="auto"/>
                          <w:szCs w:val="21"/>
                        </w:rPr>
                      </w:pPr>
                    </w:p>
                    <w:p>
                      <w:pPr>
                        <w:pStyle w:val="11"/>
                        <w:widowControl/>
                        <w:ind w:left="420" w:leftChars="200" w:firstLine="0" w:firstLineChars="0"/>
                        <w:jc w:val="left"/>
                        <w:rPr>
                          <w:rFonts w:ascii="Calibri" w:hAnsi="Calibri" w:eastAsia="黑体" w:cs="Calibri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widowControl/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5830570</wp:posOffset>
                </wp:positionH>
                <wp:positionV relativeFrom="paragraph">
                  <wp:posOffset>208280</wp:posOffset>
                </wp:positionV>
                <wp:extent cx="597535" cy="288925"/>
                <wp:effectExtent l="0" t="0" r="12065" b="158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" cy="2889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  <a:alpha val="50000"/>
                          </a:schemeClr>
                        </a:solidFill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eastAsia="微软雅黑"/>
                                <w:kern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CCE8CF" w:themeColor="background1"/>
                                <w:kern w:val="24"/>
                                <w:sz w:val="16"/>
                                <w:szCs w:val="16"/>
                                <w:lang w:eastAsia="zh-CN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浅草寺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9.1pt;margin-top:16.4pt;height:22.75pt;width:47.05pt;z-index:251708416;mso-width-relative:page;mso-height-relative:page;" fillcolor="#595959 [2109]" filled="t" stroked="f" coordsize="21600,21600" o:gfxdata="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Y0Ndr9kAAAAKAQAADwAA&#10;AAAAAAABACAAAAAiAAAAZHJzL2Rvd25yZXYueG1sUEsBAhQAFAAAAAgAh07iQLkIAePcAQAApAMA&#10;AA4AAAAAAAAAAQAgAAAAKAEAAGRycy9lMm9Eb2MueG1sUEsFBgAAAAAGAAYAWQEAAHYFAAAAAA==&#10;">
                <v:fill on="t" opacity="32768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right"/>
                        <w:rPr>
                          <w:rFonts w:hint="eastAsia" w:eastAsia="微软雅黑"/>
                          <w:kern w:val="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CCE8CF" w:themeColor="background1"/>
                          <w:kern w:val="24"/>
                          <w:sz w:val="16"/>
                          <w:szCs w:val="16"/>
                          <w:lang w:eastAsia="zh-CN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浅草寺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158115</wp:posOffset>
            </wp:positionV>
            <wp:extent cx="2078355" cy="1506855"/>
            <wp:effectExtent l="0" t="0" r="17145" b="17145"/>
            <wp:wrapSquare wrapText="bothSides"/>
            <wp:docPr id="5" name="图片 5" descr="d34b594e19a14f019b44fc1acf317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34b594e19a14f019b44fc1acf317ada"/>
                    <pic:cNvPicPr>
                      <a:picLocks noChangeAspect="1"/>
                    </pic:cNvPicPr>
                  </pic:nvPicPr>
                  <pic:blipFill>
                    <a:blip r:embed="rId18"/>
                    <a:srcRect l="-925" t="632" b="-632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1300480</wp:posOffset>
                </wp:positionH>
                <wp:positionV relativeFrom="paragraph">
                  <wp:posOffset>229235</wp:posOffset>
                </wp:positionV>
                <wp:extent cx="3070860" cy="1769745"/>
                <wp:effectExtent l="0" t="0" r="15240" b="1905"/>
                <wp:wrapNone/>
                <wp:docPr id="37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1757680" y="4516120"/>
                          <a:ext cx="3070860" cy="1769746"/>
                          <a:chOff x="1245346" y="-90256"/>
                          <a:chExt cx="3053786" cy="1770222"/>
                        </a:xfrm>
                      </wpg:grpSpPr>
                      <wps:wsp>
                        <wps:cNvPr id="70" name="矩形 70"/>
                        <wps:cNvSpPr/>
                        <wps:spPr>
                          <a:xfrm>
                            <a:off x="1245346" y="-57227"/>
                            <a:ext cx="856904" cy="28963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  <a:alpha val="50000"/>
                            </a:schemeClr>
                          </a:solidFill>
                        </wps:spPr>
                        <wps:txbx>
                          <w:txbxContent>
                            <w:p>
                              <w:pPr>
                                <w:pStyle w:val="4"/>
                                <w:ind w:right="240"/>
                                <w:jc w:val="center"/>
                                <w:rPr>
                                  <w:rFonts w:ascii="微软雅黑" w:hAnsi="微软雅黑" w:eastAsia="微软雅黑"/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CCE8CF" w:themeColor="background1"/>
                                  <w:kern w:val="24"/>
                                  <w:sz w:val="16"/>
                                  <w:szCs w:val="1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京友禅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CCE8CF" w:themeColor="background1"/>
                                  <w:kern w:val="24"/>
                                  <w:sz w:val="16"/>
                                  <w:szCs w:val="1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体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CCE8CF" w:themeColor="background1"/>
                                  <w:kern w:val="24"/>
                                  <w:sz w:val="16"/>
                                  <w:szCs w:val="1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验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spAutoFit/>
                        </wps:bodyPr>
                      </wps:wsp>
                      <wps:wsp>
                        <wps:cNvPr id="71" name="矩形 71"/>
                        <wps:cNvSpPr/>
                        <wps:spPr>
                          <a:xfrm>
                            <a:off x="3420758" y="-90256"/>
                            <a:ext cx="843643" cy="30678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  <a:alpha val="50000"/>
                            </a:schemeClr>
                          </a:solidFill>
                        </wps:spPr>
                        <wps:txbx>
                          <w:txbxContent>
                            <w:p>
                              <w:pPr>
                                <w:pStyle w:val="4"/>
                                <w:jc w:val="center"/>
                                <w:rPr>
                                  <w:rFonts w:hint="eastAsia" w:eastAsia="微软雅黑"/>
                                  <w:kern w:val="0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CCE8CF" w:themeColor="background1"/>
                                  <w:kern w:val="24"/>
                                  <w:sz w:val="16"/>
                                  <w:szCs w:val="16"/>
                                  <w:lang w:eastAsia="zh-CN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握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CCE8CF" w:themeColor="background1"/>
                                  <w:kern w:val="24"/>
                                  <w:sz w:val="16"/>
                                  <w:szCs w:val="1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寿司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CCE8CF" w:themeColor="background1"/>
                                  <w:kern w:val="24"/>
                                  <w:sz w:val="16"/>
                                  <w:szCs w:val="16"/>
                                  <w:lang w:eastAsia="zh-CN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体验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73" name="矩形 73"/>
                        <wps:cNvSpPr/>
                        <wps:spPr>
                          <a:xfrm>
                            <a:off x="1470149" y="1390328"/>
                            <a:ext cx="594844" cy="28963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  <a:alpha val="50000"/>
                            </a:schemeClr>
                          </a:solidFill>
                        </wps:spPr>
                        <wps:txbx>
                          <w:txbxContent>
                            <w:p>
                              <w:pPr>
                                <w:pStyle w:val="4"/>
                                <w:jc w:val="right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CCE8CF" w:themeColor="background1"/>
                                  <w:kern w:val="24"/>
                                  <w:sz w:val="16"/>
                                  <w:szCs w:val="1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奈良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CCE8CF" w:themeColor="background1"/>
                                  <w:kern w:val="24"/>
                                  <w:sz w:val="16"/>
                                  <w:szCs w:val="1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的鹿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spAutoFit/>
                        </wps:bodyPr>
                      </wps:wsp>
                      <wps:wsp>
                        <wps:cNvPr id="74" name="矩形 74"/>
                        <wps:cNvSpPr/>
                        <wps:spPr>
                          <a:xfrm>
                            <a:off x="3704288" y="1378259"/>
                            <a:ext cx="594844" cy="28963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  <a:alpha val="50000"/>
                            </a:schemeClr>
                          </a:solidFill>
                        </wps:spPr>
                        <wps:txbx>
                          <w:txbxContent>
                            <w:p>
                              <w:pPr>
                                <w:pStyle w:val="4"/>
                                <w:jc w:val="right"/>
                                <w:rPr>
                                  <w:kern w:val="0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CCE8CF" w:themeColor="background1"/>
                                  <w:kern w:val="24"/>
                                  <w:sz w:val="16"/>
                                  <w:szCs w:val="1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项目留影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102.4pt;margin-top:18.05pt;height:139.35pt;width:241.8pt;z-index:251706368;mso-width-relative:page;mso-height-relative:page;" coordorigin="1245346,-90256" coordsize="3053786,1770222" o:gfxdata="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Exz2fLZAAAACgEAAA8AAAAAAAAAAQAgAAAAIgAAAGRycy9k&#10;b3ducmV2LnhtbFBLAQIUABQAAAAIAIdO4kBBlVXY5QIAAF8LAAAOAAAAAAAAAAEAIAAAACgBAABk&#10;cnMvZTJvRG9jLnhtbFBLBQYAAAAABgAGAFkBAAB/BgAAAAA=&#10;">
                <o:lock v:ext="edit" aspectratio="f"/>
                <v:rect id="_x0000_s1026" o:spid="_x0000_s1026" o:spt="1" style="position:absolute;left:1245346;top:-57227;height:289638;width:856904;" fillcolor="#595959 [2109]" filled="t" stroked="f" coordsize="21600,21600" o:gfxdata="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CcD+O2AAAA2wAAAA8A&#10;AAAAAAAAAQAgAAAAIgAAAGRycy9kb3ducmV2LnhtbFBLAQIUABQAAAAIAIdO4kAzLwWeOwAAADkA&#10;AAAQAAAAAAAAAAEAIAAAAAUBAABkcnMvc2hhcGV4bWwueG1sUEsFBgAAAAAGAAYAWwEAAK8DAAAA&#10;AA==&#10;">
                  <v:fill on="t" opacity="32768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ind w:right="240"/>
                          <w:jc w:val="center"/>
                          <w:rPr>
                            <w:rFonts w:ascii="微软雅黑" w:hAnsi="微软雅黑" w:eastAsia="微软雅黑"/>
                            <w:kern w:val="0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CCE8CF" w:themeColor="background1"/>
                            <w:kern w:val="24"/>
                            <w:sz w:val="16"/>
                            <w:szCs w:val="1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京友禅</w:t>
                        </w:r>
                        <w:r>
                          <w:rPr>
                            <w:rFonts w:ascii="微软雅黑" w:hAnsi="微软雅黑" w:eastAsia="微软雅黑"/>
                            <w:color w:val="CCE8CF" w:themeColor="background1"/>
                            <w:kern w:val="24"/>
                            <w:sz w:val="16"/>
                            <w:szCs w:val="1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体</w:t>
                        </w:r>
                        <w:r>
                          <w:rPr>
                            <w:rFonts w:hint="eastAsia" w:ascii="微软雅黑" w:hAnsi="微软雅黑" w:eastAsia="微软雅黑"/>
                            <w:color w:val="CCE8CF" w:themeColor="background1"/>
                            <w:kern w:val="24"/>
                            <w:sz w:val="16"/>
                            <w:szCs w:val="1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验</w:t>
                        </w:r>
                      </w:p>
                    </w:txbxContent>
                  </v:textbox>
                </v:rect>
                <v:rect id="_x0000_s1026" o:spid="_x0000_s1026" o:spt="1" style="position:absolute;left:3420758;top:-90256;height:306788;width:843643;" fillcolor="#595959 [2109]" filled="t" stroked="f" coordsize="21600,21600" o:gfxdata="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X2Fr4A&#10;AADbAAAADwAAAAAAAAABACAAAAAiAAAAZHJzL2Rvd25yZXYueG1sUEsBAhQAFAAAAAgAh07iQDMv&#10;BZ47AAAAOQAAABAAAAAAAAAAAQAgAAAADQEAAGRycy9zaGFwZXhtbC54bWxQSwUGAAAAAAYABgBb&#10;AQAAtwMAAAAA&#10;">
                  <v:fill on="t" opacity="32768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jc w:val="center"/>
                          <w:rPr>
                            <w:rFonts w:hint="eastAsia" w:eastAsia="微软雅黑"/>
                            <w:kern w:val="0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CCE8CF" w:themeColor="background1"/>
                            <w:kern w:val="24"/>
                            <w:sz w:val="16"/>
                            <w:szCs w:val="16"/>
                            <w:lang w:eastAsia="zh-CN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握</w:t>
                        </w:r>
                        <w:r>
                          <w:rPr>
                            <w:rFonts w:hint="eastAsia" w:ascii="微软雅黑" w:hAnsi="微软雅黑" w:eastAsia="微软雅黑"/>
                            <w:color w:val="CCE8CF" w:themeColor="background1"/>
                            <w:kern w:val="24"/>
                            <w:sz w:val="16"/>
                            <w:szCs w:val="1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寿司</w:t>
                        </w:r>
                        <w:r>
                          <w:rPr>
                            <w:rFonts w:hint="eastAsia" w:ascii="微软雅黑" w:hAnsi="微软雅黑" w:eastAsia="微软雅黑"/>
                            <w:color w:val="CCE8CF" w:themeColor="background1"/>
                            <w:kern w:val="24"/>
                            <w:sz w:val="16"/>
                            <w:szCs w:val="16"/>
                            <w:lang w:eastAsia="zh-CN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体验</w:t>
                        </w:r>
                      </w:p>
                    </w:txbxContent>
                  </v:textbox>
                </v:rect>
                <v:rect id="_x0000_s1026" o:spid="_x0000_s1026" o:spt="1" style="position:absolute;left:1470149;top:1390328;height:289638;width:594844;" fillcolor="#595959 [2109]" filled="t" stroked="f" coordsize="21600,21600" o:gfxdata="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TpGUvQAA&#10;ANsAAAAPAAAAAAAAAAEAIAAAACIAAABkcnMvZG93bnJldi54bWxQSwECFAAUAAAACACHTuJAMy8F&#10;njsAAAA5AAAAEAAAAAAAAAABACAAAAAMAQAAZHJzL3NoYXBleG1sLnhtbFBLBQYAAAAABgAGAFsB&#10;AAC2AwAAAAA=&#10;">
                  <v:fill on="t" opacity="32768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jc w:val="right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CCE8CF" w:themeColor="background1"/>
                            <w:kern w:val="24"/>
                            <w:sz w:val="16"/>
                            <w:szCs w:val="1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奈良</w:t>
                        </w:r>
                        <w:r>
                          <w:rPr>
                            <w:rFonts w:ascii="微软雅黑" w:hAnsi="微软雅黑" w:eastAsia="微软雅黑"/>
                            <w:color w:val="CCE8CF" w:themeColor="background1"/>
                            <w:kern w:val="24"/>
                            <w:sz w:val="16"/>
                            <w:szCs w:val="1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的鹿</w:t>
                        </w:r>
                      </w:p>
                    </w:txbxContent>
                  </v:textbox>
                </v:rect>
                <v:rect id="_x0000_s1026" o:spid="_x0000_s1026" o:spt="1" style="position:absolute;left:3704288;top:1378259;height:289638;width:594844;" fillcolor="#595959 [2109]" filled="t" stroked="f" coordsize="21600,21600" o:gfxdata="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pwngvQAA&#10;ANsAAAAPAAAAAAAAAAEAIAAAACIAAABkcnMvZG93bnJldi54bWxQSwECFAAUAAAACACHTuJAMy8F&#10;njsAAAA5AAAAEAAAAAAAAAABACAAAAAMAQAAZHJzL3NoYXBleG1sLnhtbFBLBQYAAAAABgAGAFsB&#10;AAC2AwAAAAA=&#10;">
                  <v:fill on="t" opacity="32768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jc w:val="right"/>
                          <w:rPr>
                            <w:kern w:val="0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CCE8CF" w:themeColor="background1"/>
                            <w:kern w:val="24"/>
                            <w:sz w:val="16"/>
                            <w:szCs w:val="1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项目留影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127000</wp:posOffset>
            </wp:positionH>
            <wp:positionV relativeFrom="paragraph">
              <wp:posOffset>158750</wp:posOffset>
            </wp:positionV>
            <wp:extent cx="2074545" cy="1499870"/>
            <wp:effectExtent l="0" t="0" r="1905" b="5080"/>
            <wp:wrapNone/>
            <wp:docPr id="55" name="图片 55" descr="Z:\2018年\24期进行时\随团速递\日本\11-赴日名校奖学金研学团35\京友禅体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:\2018年\24期进行时\随团速递\日本\11-赴日名校奖学金研学团35\京友禅体验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2305685</wp:posOffset>
            </wp:positionH>
            <wp:positionV relativeFrom="paragraph">
              <wp:posOffset>147955</wp:posOffset>
            </wp:positionV>
            <wp:extent cx="2061845" cy="1507490"/>
            <wp:effectExtent l="0" t="0" r="14605" b="16510"/>
            <wp:wrapNone/>
            <wp:docPr id="64" name="图片 64" descr="Z:\2018年\24期进行时\随团速递\日本\11-赴日名校奖学金研学团35\做寿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Z:\2018年\24期进行时\随团速递\日本\11-赴日名校奖学金研学团35\做寿司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911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</w:pPr>
      <w:r>
        <w:rPr>
          <w:rFonts w:hint="eastAsia"/>
        </w:rPr>
        <w:t xml:space="preserve"> </w:t>
      </w:r>
    </w:p>
    <w:p>
      <w:pPr>
        <w:widowControl/>
        <w:jc w:val="center"/>
        <w:rPr>
          <w:rFonts w:hint="eastAsia" w:eastAsia="宋体"/>
          <w:lang w:eastAsia="zh-CN"/>
        </w:rPr>
      </w:pPr>
    </w:p>
    <w:p>
      <w:pPr>
        <w:widowControl/>
        <w:tabs>
          <w:tab w:val="left" w:pos="7140"/>
        </w:tabs>
        <w:jc w:val="left"/>
      </w:pPr>
      <w:r>
        <w:tab/>
      </w:r>
    </w:p>
    <w:p>
      <w:pPr>
        <w:widowControl/>
        <w:jc w:val="center"/>
      </w:pPr>
      <w:r>
        <w:rPr>
          <w:rFonts w:hint="eastAsia" w:ascii="微软雅黑" w:hAnsi="微软雅黑" w:eastAsia="微软雅黑"/>
          <w:color w:val="CCE8CF" w:themeColor="background1"/>
          <w:kern w:val="24"/>
          <w:sz w:val="16"/>
          <w:szCs w:val="1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132080</wp:posOffset>
            </wp:positionH>
            <wp:positionV relativeFrom="paragraph">
              <wp:posOffset>104140</wp:posOffset>
            </wp:positionV>
            <wp:extent cx="2077720" cy="1400810"/>
            <wp:effectExtent l="0" t="0" r="0" b="8890"/>
            <wp:wrapNone/>
            <wp:docPr id="67" name="图片 67" descr="Z:\2018年\设计\营业设计\薄雪樱花篇\IMG_680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Z:\2018年\设计\营业设计\薄雪樱花篇\IMG_6804_副本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5849620</wp:posOffset>
                </wp:positionH>
                <wp:positionV relativeFrom="paragraph">
                  <wp:posOffset>128270</wp:posOffset>
                </wp:positionV>
                <wp:extent cx="597535" cy="288925"/>
                <wp:effectExtent l="0" t="0" r="12065" b="1587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63970" y="5948045"/>
                          <a:ext cx="597535" cy="2889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  <a:alpha val="50000"/>
                          </a:schemeClr>
                        </a:solidFill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CCE8CF" w:themeColor="background1"/>
                                <w:kern w:val="24"/>
                                <w:sz w:val="16"/>
                                <w:szCs w:val="1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浴衣体验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0.6pt;margin-top:10.1pt;height:22.75pt;width:47.05pt;z-index:251707392;mso-width-relative:page;mso-height-relative:page;" fillcolor="#595959 [2109]" filled="t" stroked="f" coordsize="21600,21600" o:gfxdata="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6h2Fb9kAAAAKAQAADwAAAAAAAAABACAAAAAiAAAAZHJzL2Rvd25yZXYueG1sUEsBAhQAFAAAAAgA&#10;h07iQKd6Z8XrAQAAsAMAAA4AAAAAAAAAAQAgAAAAKAEAAGRycy9lMm9Eb2MueG1sUEsFBgAAAAAG&#10;AAYAWQEAAIUFAAAAAA==&#10;">
                <v:fill on="t" opacity="32768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righ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CCE8CF" w:themeColor="background1"/>
                          <w:kern w:val="24"/>
                          <w:sz w:val="16"/>
                          <w:szCs w:val="1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浴衣体验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84455</wp:posOffset>
            </wp:positionV>
            <wp:extent cx="2054225" cy="1393190"/>
            <wp:effectExtent l="0" t="0" r="3175" b="1651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CCE8CF" w:themeColor="background1"/>
          <w:kern w:val="24"/>
          <w:sz w:val="16"/>
          <w:szCs w:val="1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2294890</wp:posOffset>
            </wp:positionH>
            <wp:positionV relativeFrom="paragraph">
              <wp:posOffset>78105</wp:posOffset>
            </wp:positionV>
            <wp:extent cx="2077720" cy="1406525"/>
            <wp:effectExtent l="0" t="0" r="0" b="3810"/>
            <wp:wrapNone/>
            <wp:docPr id="65" name="图片 65" descr="Z:\2018年\24期进行时\随团速递\日本\11-赴日名校奖学金研学团35\微信图片_2018072516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Z:\2018年\24期进行时\随团速递\日本\11-赴日名校奖学金研学团35\微信图片_2018072516135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958" cy="140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</w:pPr>
    </w:p>
    <w:p>
      <w:pPr>
        <w:widowControl/>
        <w:jc w:val="both"/>
      </w:pPr>
    </w:p>
    <w:p>
      <w:pPr>
        <w:widowControl/>
        <w:jc w:val="center"/>
      </w:pPr>
    </w:p>
    <w:p>
      <w:pPr>
        <w:widowControl/>
        <w:jc w:val="center"/>
      </w:pPr>
      <w: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127635</wp:posOffset>
            </wp:positionH>
            <wp:positionV relativeFrom="paragraph">
              <wp:posOffset>65405</wp:posOffset>
            </wp:positionV>
            <wp:extent cx="6330950" cy="2563495"/>
            <wp:effectExtent l="0" t="0" r="12700" b="8255"/>
            <wp:wrapNone/>
            <wp:docPr id="63" name="图片 63" descr="Z:\2018年\24期进行时\随团速递\日本\11-赴日名校奖学金研学团35\入住浜名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Z:\2018年\24期进行时\随团速递\日本\11-赴日名校奖学金研学团35\入住浜名湖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5038"/>
                              </a14:imgEffect>
                              <a14:imgEffect>
                                <a14:saturation sat="11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both"/>
      </w:pPr>
    </w:p>
    <w:p>
      <w:pPr>
        <w:spacing w:line="288" w:lineRule="auto"/>
        <w:rPr>
          <w:rFonts w:ascii="宋体" w:hAnsi="宋体" w:eastAsia="宋体"/>
          <w:b/>
          <w:szCs w:val="21"/>
          <w:u w:val="single"/>
        </w:rPr>
      </w:pPr>
      <w:r>
        <w:rPr>
          <w:rFonts w:hint="eastAsia" w:ascii="宋体" w:hAnsi="宋体" w:eastAsia="宋体"/>
          <w:b/>
          <w:szCs w:val="21"/>
          <w:u w:val="single"/>
        </w:rPr>
        <w:t>附件1</w:t>
      </w:r>
    </w:p>
    <w:tbl>
      <w:tblPr>
        <w:tblStyle w:val="7"/>
        <w:tblW w:w="9141" w:type="dxa"/>
        <w:jc w:val="center"/>
        <w:tblInd w:w="12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C00000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6"/>
        <w:gridCol w:w="76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C00000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  <w:jc w:val="center"/>
        </w:trPr>
        <w:tc>
          <w:tcPr>
            <w:tcW w:w="9141" w:type="dxa"/>
            <w:gridSpan w:val="2"/>
            <w:shd w:val="clear" w:color="auto" w:fill="C00000"/>
            <w:vAlign w:val="center"/>
          </w:tcPr>
          <w:p>
            <w:pPr>
              <w:spacing w:beforeLines="25" w:line="320" w:lineRule="exact"/>
              <w:jc w:val="center"/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sz w:val="28"/>
                <w:szCs w:val="28"/>
              </w:rPr>
              <w:t>2019年</w:t>
            </w:r>
            <w:r>
              <w:rPr>
                <w:rFonts w:hint="eastAsia" w:ascii="微软雅黑" w:hAnsi="微软雅黑" w:eastAsia="微软雅黑" w:cs="MS Mincho"/>
                <w:b/>
                <w:sz w:val="28"/>
                <w:szCs w:val="28"/>
                <w:lang w:eastAsia="zh-CN"/>
              </w:rPr>
              <w:t>赴日访学项目冬令营</w:t>
            </w:r>
            <w:r>
              <w:rPr>
                <w:rFonts w:hint="eastAsia" w:ascii="微软雅黑" w:hAnsi="微软雅黑" w:eastAsia="微软雅黑" w:cs="MS Mincho"/>
                <w:b/>
                <w:sz w:val="28"/>
                <w:szCs w:val="28"/>
              </w:rPr>
              <w:t>日程表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1476" w:type="dxa"/>
            <w:shd w:val="clear" w:color="auto" w:fill="CCE8CF" w:themeFill="background1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日期</w:t>
            </w:r>
          </w:p>
        </w:tc>
        <w:tc>
          <w:tcPr>
            <w:tcW w:w="7665" w:type="dxa"/>
            <w:shd w:val="clear" w:color="auto" w:fill="CCE8CF" w:themeFill="background1"/>
          </w:tcPr>
          <w:p>
            <w:pPr>
              <w:spacing w:beforeLines="25" w:line="320" w:lineRule="exact"/>
              <w:jc w:val="center"/>
              <w:rPr>
                <w:rFonts w:ascii="微软雅黑" w:hAnsi="微软雅黑" w:eastAsia="微软雅黑" w:cs="MS Mincho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活动内容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  <w:jc w:val="center"/>
        </w:trPr>
        <w:tc>
          <w:tcPr>
            <w:tcW w:w="1476" w:type="dxa"/>
            <w:shd w:val="clear" w:color="auto" w:fill="CCE8CF" w:themeFill="background1"/>
            <w:vAlign w:val="center"/>
          </w:tcPr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2019/2/8</w:t>
            </w:r>
          </w:p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（周五）</w:t>
            </w:r>
          </w:p>
        </w:tc>
        <w:tc>
          <w:tcPr>
            <w:tcW w:w="7665" w:type="dxa"/>
            <w:shd w:val="clear" w:color="auto" w:fill="CCE8CF" w:themeFill="background1"/>
            <w:vAlign w:val="center"/>
          </w:tcPr>
          <w:p>
            <w:pPr>
              <w:spacing w:beforeLines="25" w:line="320" w:lineRule="exact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到达成田/羽田机场</w:t>
            </w:r>
          </w:p>
          <w:p>
            <w:pPr>
              <w:spacing w:beforeLines="25" w:line="320" w:lineRule="exact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欢迎会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  <w:jc w:val="center"/>
        </w:trPr>
        <w:tc>
          <w:tcPr>
            <w:tcW w:w="1476" w:type="dxa"/>
            <w:shd w:val="clear" w:color="auto" w:fill="CCE8CF" w:themeFill="background1"/>
            <w:vAlign w:val="center"/>
          </w:tcPr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2019/2/9</w:t>
            </w:r>
          </w:p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（周六）</w:t>
            </w:r>
          </w:p>
        </w:tc>
        <w:tc>
          <w:tcPr>
            <w:tcW w:w="7665" w:type="dxa"/>
            <w:shd w:val="clear" w:color="auto" w:fill="CCE8CF" w:themeFill="background1"/>
            <w:vAlign w:val="center"/>
          </w:tcPr>
          <w:p>
            <w:pPr>
              <w:spacing w:beforeLines="25" w:line="320" w:lineRule="exact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上午：皇居見学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浅草寺見学</w:t>
            </w:r>
          </w:p>
          <w:p>
            <w:pPr>
              <w:spacing w:beforeLines="25" w:line="320" w:lineRule="exact"/>
              <w:rPr>
                <w:rFonts w:hint="eastAsia" w:ascii="微软雅黑" w:hAnsi="微软雅黑" w:eastAsia="微软雅黑" w:cs="MS Minch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下午：銀座見学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  <w:lang w:val="en-US" w:eastAsia="zh-CN"/>
              </w:rPr>
              <w:t xml:space="preserve"> 秋葉原見学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1476" w:type="dxa"/>
            <w:shd w:val="clear" w:color="auto" w:fill="CCE8CF" w:themeFill="background1"/>
            <w:vAlign w:val="center"/>
          </w:tcPr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2019/2/10</w:t>
            </w:r>
          </w:p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（周日）</w:t>
            </w:r>
          </w:p>
        </w:tc>
        <w:tc>
          <w:tcPr>
            <w:tcW w:w="7665" w:type="dxa"/>
            <w:shd w:val="clear" w:color="auto" w:fill="CCE8CF" w:themeFill="background1"/>
            <w:vAlign w:val="center"/>
          </w:tcPr>
          <w:p>
            <w:pPr>
              <w:spacing w:beforeLines="25" w:line="320" w:lineRule="exact"/>
              <w:rPr>
                <w:rFonts w:hint="eastAsia" w:ascii="微软雅黑" w:hAnsi="微软雅黑" w:eastAsia="微软雅黑" w:cs="MS Minch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  <w:lang w:eastAsia="zh-CN"/>
              </w:rPr>
              <w:t>全天：自由活动</w:t>
            </w:r>
          </w:p>
          <w:p>
            <w:pPr>
              <w:spacing w:beforeLines="25" w:line="320" w:lineRule="exact"/>
              <w:rPr>
                <w:rFonts w:hint="eastAsia" w:ascii="微软雅黑" w:hAnsi="微软雅黑" w:eastAsia="微软雅黑" w:cs="MS Mincho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  <w:lang w:eastAsia="zh-CN"/>
              </w:rPr>
              <w:t>推荐行程：迪士尼乐园（自费）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0" w:hRule="atLeast"/>
          <w:jc w:val="center"/>
        </w:trPr>
        <w:tc>
          <w:tcPr>
            <w:tcW w:w="1476" w:type="dxa"/>
            <w:shd w:val="clear" w:color="auto" w:fill="CCE8CF" w:themeFill="background1"/>
            <w:vAlign w:val="center"/>
          </w:tcPr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2019/2/11</w:t>
            </w:r>
          </w:p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（周一）</w:t>
            </w:r>
          </w:p>
        </w:tc>
        <w:tc>
          <w:tcPr>
            <w:tcW w:w="7665" w:type="dxa"/>
            <w:shd w:val="clear" w:color="auto" w:fill="CCE8CF" w:themeFill="background1"/>
            <w:vAlign w:val="center"/>
          </w:tcPr>
          <w:p>
            <w:pPr>
              <w:spacing w:beforeLines="25" w:line="320" w:lineRule="exact"/>
              <w:jc w:val="left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上午：早稲田大学课程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下午：落合水再生中心見学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  <w:jc w:val="center"/>
        </w:trPr>
        <w:tc>
          <w:tcPr>
            <w:tcW w:w="1476" w:type="dxa"/>
            <w:shd w:val="clear" w:color="auto" w:fill="CCE8CF" w:themeFill="background1"/>
            <w:vAlign w:val="center"/>
          </w:tcPr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2019/2/12</w:t>
            </w:r>
          </w:p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（周二）</w:t>
            </w:r>
          </w:p>
        </w:tc>
        <w:tc>
          <w:tcPr>
            <w:tcW w:w="7665" w:type="dxa"/>
            <w:shd w:val="clear" w:color="auto" w:fill="CCE8CF" w:themeFill="background1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上午：早稲田大学课程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下午：浴衣、茶道体验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8" w:hRule="atLeast"/>
          <w:jc w:val="center"/>
        </w:trPr>
        <w:tc>
          <w:tcPr>
            <w:tcW w:w="1476" w:type="dxa"/>
            <w:shd w:val="clear" w:color="auto" w:fill="CCE8CF" w:themeFill="background1"/>
            <w:vAlign w:val="center"/>
          </w:tcPr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2019/2/13</w:t>
            </w:r>
          </w:p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（周三）</w:t>
            </w:r>
          </w:p>
        </w:tc>
        <w:tc>
          <w:tcPr>
            <w:tcW w:w="7665" w:type="dxa"/>
            <w:shd w:val="clear" w:color="auto" w:fill="CCE8CF" w:themeFill="background1"/>
            <w:vAlign w:val="center"/>
          </w:tcPr>
          <w:p>
            <w:pPr>
              <w:spacing w:beforeLines="25" w:line="320" w:lineRule="exact"/>
              <w:rPr>
                <w:rFonts w:hint="eastAsia" w:ascii="微软雅黑" w:hAnsi="微软雅黑" w:eastAsia="微软雅黑" w:cs="宋体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sz w:val="20"/>
                <w:szCs w:val="20"/>
              </w:rPr>
              <w:t>上午：東京大学見学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宋体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sz w:val="20"/>
                <w:szCs w:val="20"/>
              </w:rPr>
              <w:t>下午：朝日新聞見学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  <w:jc w:val="center"/>
        </w:trPr>
        <w:tc>
          <w:tcPr>
            <w:tcW w:w="1476" w:type="dxa"/>
            <w:shd w:val="clear" w:color="auto" w:fill="CCE8CF" w:themeFill="background1"/>
            <w:vAlign w:val="center"/>
          </w:tcPr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2019/2/14</w:t>
            </w:r>
          </w:p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（周四）</w:t>
            </w:r>
          </w:p>
        </w:tc>
        <w:tc>
          <w:tcPr>
            <w:tcW w:w="7665" w:type="dxa"/>
            <w:shd w:val="clear" w:color="auto" w:fill="CCE8CF" w:themeFill="background1"/>
            <w:vAlign w:val="center"/>
          </w:tcPr>
          <w:p>
            <w:pPr>
              <w:spacing w:beforeLines="25" w:line="320" w:lineRule="exact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上午：御殿場奥特莱斯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下午：温泉酒店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  <w:jc w:val="center"/>
        </w:trPr>
        <w:tc>
          <w:tcPr>
            <w:tcW w:w="1476" w:type="dxa"/>
            <w:shd w:val="clear" w:color="auto" w:fill="CCE8CF" w:themeFill="background1"/>
            <w:vAlign w:val="center"/>
          </w:tcPr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2019/2/15</w:t>
            </w:r>
          </w:p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（周五）</w:t>
            </w:r>
          </w:p>
        </w:tc>
        <w:tc>
          <w:tcPr>
            <w:tcW w:w="7665" w:type="dxa"/>
            <w:shd w:val="clear" w:color="auto" w:fill="CCE8CF" w:themeFill="background1"/>
            <w:vAlign w:val="center"/>
          </w:tcPr>
          <w:p>
            <w:pPr>
              <w:spacing w:beforeLines="25" w:line="320" w:lineRule="exact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上午：丰田会館見学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下午：東大寺、春日大社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476" w:type="dxa"/>
            <w:shd w:val="clear" w:color="auto" w:fill="CCE8CF" w:themeFill="background1"/>
            <w:vAlign w:val="center"/>
          </w:tcPr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2019/2/16</w:t>
            </w:r>
          </w:p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（周六）</w:t>
            </w:r>
          </w:p>
        </w:tc>
        <w:tc>
          <w:tcPr>
            <w:tcW w:w="7665" w:type="dxa"/>
            <w:shd w:val="clear" w:color="auto" w:fill="CCE8CF" w:themeFill="background1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上午：朝日啤酒見学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下午：心斎橋見学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1476" w:type="dxa"/>
            <w:shd w:val="clear" w:color="auto" w:fill="CCE8CF" w:themeFill="background1"/>
            <w:vAlign w:val="center"/>
          </w:tcPr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2019/2/17</w:t>
            </w:r>
          </w:p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（周日）</w:t>
            </w:r>
          </w:p>
        </w:tc>
        <w:tc>
          <w:tcPr>
            <w:tcW w:w="7665" w:type="dxa"/>
            <w:shd w:val="clear" w:color="auto" w:fill="CCE8CF" w:themeFill="background1"/>
            <w:vAlign w:val="center"/>
          </w:tcPr>
          <w:p>
            <w:pPr>
              <w:spacing w:beforeLines="25" w:line="320" w:lineRule="exact"/>
              <w:rPr>
                <w:rFonts w:hint="eastAsia" w:ascii="微软雅黑" w:hAnsi="微软雅黑" w:eastAsia="微软雅黑" w:cs="MS Minch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上午：京友禅体験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  <w:lang w:val="en-US" w:eastAsia="zh-CN"/>
              </w:rPr>
              <w:t xml:space="preserve"> 能乐鉴赏</w:t>
            </w:r>
          </w:p>
          <w:p>
            <w:pPr>
              <w:spacing w:beforeLines="25" w:line="320" w:lineRule="exact"/>
              <w:rPr>
                <w:rFonts w:hint="eastAsia" w:ascii="微软雅黑" w:hAnsi="微软雅黑" w:eastAsia="微软雅黑" w:cs="MS Minch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  <w:lang w:eastAsia="zh-CN"/>
              </w:rPr>
              <w:t>下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午：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  <w:lang w:val="en-US" w:eastAsia="zh-CN"/>
              </w:rPr>
              <w:t xml:space="preserve">寿司文化体验 清水寺見学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  <w:jc w:val="center"/>
        </w:trPr>
        <w:tc>
          <w:tcPr>
            <w:tcW w:w="1476" w:type="dxa"/>
            <w:shd w:val="clear" w:color="auto" w:fill="CCE8CF" w:themeFill="background1"/>
            <w:vAlign w:val="center"/>
          </w:tcPr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2019/2/18</w:t>
            </w:r>
          </w:p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（周一）</w:t>
            </w:r>
          </w:p>
        </w:tc>
        <w:tc>
          <w:tcPr>
            <w:tcW w:w="7665" w:type="dxa"/>
            <w:shd w:val="clear" w:color="auto" w:fill="CCE8CF" w:themeFill="background1"/>
            <w:vAlign w:val="center"/>
          </w:tcPr>
          <w:p>
            <w:pPr>
              <w:spacing w:beforeLines="25" w:line="320" w:lineRule="exact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  <w:lang w:val="en-US" w:eastAsia="zh-CN"/>
              </w:rPr>
              <w:t>同志社大学课程，参观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同志社大学</w:t>
            </w:r>
          </w:p>
          <w:p>
            <w:pPr>
              <w:spacing w:beforeLines="25" w:line="320" w:lineRule="exact"/>
              <w:rPr>
                <w:rFonts w:hint="eastAsia" w:ascii="微软雅黑" w:hAnsi="微软雅黑" w:eastAsia="微软雅黑" w:cs="MS Minch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  <w:lang w:eastAsia="zh-CN"/>
              </w:rPr>
              <w:t>下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午：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  <w:lang w:val="en-US" w:eastAsia="zh-CN"/>
              </w:rPr>
              <w:t>伏見稲荷大社见学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  <w:jc w:val="center"/>
        </w:trPr>
        <w:tc>
          <w:tcPr>
            <w:tcW w:w="1476" w:type="dxa"/>
            <w:shd w:val="clear" w:color="auto" w:fill="CCE8CF" w:themeFill="background1"/>
            <w:vAlign w:val="center"/>
          </w:tcPr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2019/2/19</w:t>
            </w:r>
          </w:p>
          <w:p>
            <w:pPr>
              <w:spacing w:line="320" w:lineRule="exact"/>
              <w:ind w:leftChars="-18" w:hanging="37" w:hangingChars="21"/>
              <w:jc w:val="center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（周二）</w:t>
            </w:r>
          </w:p>
        </w:tc>
        <w:tc>
          <w:tcPr>
            <w:tcW w:w="7665" w:type="dxa"/>
            <w:shd w:val="clear" w:color="auto" w:fill="CCE8CF" w:themeFill="background1"/>
            <w:vAlign w:val="center"/>
          </w:tcPr>
          <w:p>
            <w:pPr>
              <w:spacing w:beforeLines="25" w:line="320" w:lineRule="exact"/>
              <w:rPr>
                <w:rFonts w:hint="eastAsia"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自由研修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1476" w:type="dxa"/>
            <w:shd w:val="clear" w:color="auto" w:fill="CCE8CF" w:themeFill="background1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2019/2/20</w:t>
            </w:r>
          </w:p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（周三）</w:t>
            </w:r>
          </w:p>
        </w:tc>
        <w:tc>
          <w:tcPr>
            <w:tcW w:w="7665" w:type="dxa"/>
            <w:shd w:val="clear" w:color="auto" w:fill="CCE8CF" w:themeFill="background1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回国</w:t>
            </w:r>
          </w:p>
        </w:tc>
      </w:tr>
    </w:tbl>
    <w:p>
      <w:pPr>
        <w:spacing w:line="288" w:lineRule="auto"/>
        <w:rPr>
          <w:rFonts w:hint="eastAsia" w:ascii="宋体" w:hAnsi="宋体" w:eastAsia="宋体"/>
          <w:b/>
          <w:szCs w:val="21"/>
          <w:u w:val="single"/>
        </w:rPr>
      </w:pPr>
    </w:p>
    <w:p>
      <w:pPr>
        <w:spacing w:line="288" w:lineRule="auto"/>
        <w:rPr>
          <w:rFonts w:hint="eastAsia" w:ascii="宋体" w:hAnsi="宋体" w:eastAsia="宋体"/>
          <w:b/>
          <w:szCs w:val="21"/>
          <w:u w:val="single"/>
        </w:rPr>
      </w:pPr>
    </w:p>
    <w:p>
      <w:pPr>
        <w:spacing w:line="288" w:lineRule="auto"/>
        <w:rPr>
          <w:rFonts w:hint="eastAsia" w:ascii="宋体" w:hAnsi="宋体" w:eastAsia="宋体"/>
          <w:b/>
          <w:szCs w:val="21"/>
          <w:u w:val="single"/>
        </w:rPr>
      </w:pPr>
    </w:p>
    <w:p>
      <w:pPr>
        <w:spacing w:line="288" w:lineRule="auto"/>
        <w:rPr>
          <w:rFonts w:hint="eastAsia" w:ascii="宋体" w:hAnsi="宋体" w:eastAsia="宋体"/>
          <w:b/>
          <w:szCs w:val="21"/>
          <w:u w:val="single"/>
        </w:rPr>
      </w:pPr>
      <w:r>
        <w:rPr>
          <w:rFonts w:hint="eastAsia" w:ascii="宋体" w:hAnsi="宋体" w:eastAsia="宋体"/>
          <w:b/>
          <w:szCs w:val="21"/>
          <w:u w:val="single"/>
        </w:rPr>
        <w:t>附件2</w:t>
      </w:r>
    </w:p>
    <w:p>
      <w:pPr>
        <w:spacing w:line="288" w:lineRule="auto"/>
        <w:rPr>
          <w:rFonts w:hint="eastAsia" w:ascii="宋体" w:hAnsi="宋体" w:eastAsia="宋体"/>
          <w:b/>
          <w:szCs w:val="21"/>
          <w:u w:val="single"/>
        </w:rPr>
      </w:pPr>
    </w:p>
    <w:tbl>
      <w:tblPr>
        <w:tblStyle w:val="7"/>
        <w:tblW w:w="10558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1"/>
        <w:gridCol w:w="1418"/>
        <w:gridCol w:w="850"/>
        <w:gridCol w:w="1276"/>
        <w:gridCol w:w="925"/>
        <w:gridCol w:w="1060"/>
        <w:gridCol w:w="1417"/>
        <w:gridCol w:w="200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0558" w:type="dxa"/>
            <w:gridSpan w:val="8"/>
            <w:tcBorders>
              <w:top w:val="single" w:color="auto" w:sz="12" w:space="0"/>
              <w:bottom w:val="single" w:color="auto" w:sz="12" w:space="0"/>
            </w:tcBorders>
            <w:shd w:val="clear" w:color="auto" w:fill="F3F3F3"/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个</w:t>
            </w:r>
            <w:r>
              <w:rPr>
                <w:rFonts w:ascii="黑体" w:hAnsi="黑体" w:eastAsia="黑体"/>
                <w:b/>
                <w:szCs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Cs w:val="21"/>
              </w:rPr>
              <w:t>人</w:t>
            </w:r>
            <w:r>
              <w:rPr>
                <w:rFonts w:ascii="黑体" w:hAnsi="黑体" w:eastAsia="黑体"/>
                <w:b/>
                <w:szCs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Cs w:val="21"/>
              </w:rPr>
              <w:t>信</w:t>
            </w:r>
            <w:r>
              <w:rPr>
                <w:rFonts w:ascii="黑体" w:hAnsi="黑体" w:eastAsia="黑体"/>
                <w:b/>
                <w:szCs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Cs w:val="21"/>
              </w:rPr>
              <w:t>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1611" w:type="dxa"/>
            <w:tcBorders>
              <w:top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姓</w:t>
            </w:r>
            <w:r>
              <w:rPr>
                <w:rFonts w:ascii="黑体" w:hAnsi="黑体" w:eastAsia="黑体"/>
                <w:szCs w:val="21"/>
              </w:rPr>
              <w:t xml:space="preserve">    </w:t>
            </w:r>
            <w:r>
              <w:rPr>
                <w:rFonts w:hint="eastAsia" w:ascii="黑体" w:hAnsi="黑体" w:eastAsia="黑体"/>
                <w:szCs w:val="21"/>
              </w:rPr>
              <w:t>名</w:t>
            </w:r>
          </w:p>
        </w:tc>
        <w:tc>
          <w:tcPr>
            <w:tcW w:w="1418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850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性别</w:t>
            </w:r>
          </w:p>
        </w:tc>
        <w:tc>
          <w:tcPr>
            <w:tcW w:w="1276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985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汉语拼音（大写）</w:t>
            </w:r>
          </w:p>
        </w:tc>
        <w:tc>
          <w:tcPr>
            <w:tcW w:w="3418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color w:val="999999"/>
                <w:szCs w:val="21"/>
              </w:rPr>
            </w:pPr>
            <w:r>
              <w:rPr>
                <w:rFonts w:ascii="黑体" w:hAnsi="黑体" w:eastAsia="黑体"/>
                <w:color w:val="999999"/>
                <w:szCs w:val="21"/>
              </w:rPr>
              <w:t>&lt;</w:t>
            </w:r>
            <w:r>
              <w:rPr>
                <w:rFonts w:hint="eastAsia" w:ascii="黑体" w:hAnsi="黑体" w:eastAsia="黑体"/>
                <w:color w:val="999999"/>
                <w:szCs w:val="21"/>
              </w:rPr>
              <w:t>请确保所填拼音与护照信息一致</w:t>
            </w:r>
            <w:r>
              <w:rPr>
                <w:rFonts w:ascii="黑体" w:hAnsi="黑体" w:eastAsia="黑体"/>
                <w:color w:val="999999"/>
                <w:szCs w:val="21"/>
              </w:rPr>
              <w:t>&gt;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1611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出生日期</w:t>
            </w:r>
          </w:p>
        </w:tc>
        <w:tc>
          <w:tcPr>
            <w:tcW w:w="354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color w:val="999999"/>
                <w:szCs w:val="21"/>
              </w:rPr>
            </w:pPr>
            <w:r>
              <w:rPr>
                <w:rFonts w:ascii="黑体" w:hAnsi="黑体" w:eastAsia="黑体"/>
                <w:color w:val="999999"/>
                <w:szCs w:val="21"/>
              </w:rPr>
              <w:t>&lt;</w:t>
            </w:r>
            <w:r>
              <w:rPr>
                <w:rFonts w:hint="eastAsia" w:ascii="黑体" w:hAnsi="黑体" w:eastAsia="黑体"/>
                <w:color w:val="999999"/>
                <w:szCs w:val="21"/>
              </w:rPr>
              <w:t>请确保所填生日与护照信息一致</w:t>
            </w:r>
            <w:r>
              <w:rPr>
                <w:rFonts w:ascii="黑体" w:hAnsi="黑体" w:eastAsia="黑体"/>
                <w:color w:val="999999"/>
                <w:szCs w:val="21"/>
              </w:rPr>
              <w:t>&gt;</w:t>
            </w:r>
          </w:p>
        </w:tc>
        <w:tc>
          <w:tcPr>
            <w:tcW w:w="9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民</w:t>
            </w:r>
            <w:r>
              <w:rPr>
                <w:rFonts w:ascii="黑体" w:hAnsi="黑体" w:eastAsia="黑体"/>
                <w:szCs w:val="21"/>
              </w:rPr>
              <w:t xml:space="preserve">  </w:t>
            </w:r>
            <w:r>
              <w:rPr>
                <w:rFonts w:hint="eastAsia" w:ascii="黑体" w:hAnsi="黑体" w:eastAsia="黑体"/>
                <w:szCs w:val="21"/>
              </w:rPr>
              <w:t>族</w:t>
            </w:r>
          </w:p>
        </w:tc>
        <w:tc>
          <w:tcPr>
            <w:tcW w:w="10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户口所在地</w:t>
            </w:r>
          </w:p>
        </w:tc>
        <w:tc>
          <w:tcPr>
            <w:tcW w:w="200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611" w:type="dxa"/>
            <w:tcBorders>
              <w:top w:val="single" w:color="auto" w:sz="8" w:space="0"/>
              <w:bottom w:val="single" w:color="auto" w:sz="8" w:space="0"/>
              <w:right w:val="single" w:color="auto" w:sz="2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身份证号</w:t>
            </w:r>
          </w:p>
        </w:tc>
        <w:tc>
          <w:tcPr>
            <w:tcW w:w="3544" w:type="dxa"/>
            <w:gridSpan w:val="3"/>
            <w:tcBorders>
              <w:top w:val="single" w:color="auto" w:sz="8" w:space="0"/>
              <w:left w:val="single" w:color="auto" w:sz="2" w:space="0"/>
              <w:bottom w:val="single" w:color="auto" w:sz="8" w:space="0"/>
              <w:right w:val="single" w:color="auto" w:sz="2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985" w:type="dxa"/>
            <w:gridSpan w:val="2"/>
            <w:tcBorders>
              <w:top w:val="single" w:color="auto" w:sz="8" w:space="0"/>
              <w:left w:val="single" w:color="auto" w:sz="2" w:space="0"/>
              <w:bottom w:val="single" w:color="auto" w:sz="8" w:space="0"/>
              <w:right w:val="single" w:color="auto" w:sz="2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身份证有效期</w:t>
            </w:r>
          </w:p>
        </w:tc>
        <w:tc>
          <w:tcPr>
            <w:tcW w:w="3418" w:type="dxa"/>
            <w:gridSpan w:val="2"/>
            <w:tcBorders>
              <w:top w:val="single" w:color="auto" w:sz="8" w:space="0"/>
              <w:left w:val="single" w:color="auto" w:sz="2" w:space="0"/>
              <w:bottom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611" w:type="dxa"/>
            <w:tcBorders>
              <w:top w:val="single" w:color="auto" w:sz="8" w:space="0"/>
              <w:bottom w:val="single" w:color="auto" w:sz="8" w:space="0"/>
              <w:right w:val="single" w:color="auto" w:sz="2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color w:val="FF0000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出生地</w:t>
            </w:r>
          </w:p>
        </w:tc>
        <w:tc>
          <w:tcPr>
            <w:tcW w:w="3544" w:type="dxa"/>
            <w:gridSpan w:val="3"/>
            <w:tcBorders>
              <w:top w:val="single" w:color="auto" w:sz="8" w:space="0"/>
              <w:left w:val="single" w:color="auto" w:sz="2" w:space="0"/>
              <w:bottom w:val="single" w:color="auto" w:sz="8" w:space="0"/>
              <w:right w:val="single" w:color="auto" w:sz="2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color w:val="FF0000"/>
                <w:szCs w:val="21"/>
              </w:rPr>
            </w:pPr>
            <w:r>
              <w:rPr>
                <w:rFonts w:ascii="黑体" w:hAnsi="黑体" w:eastAsia="黑体"/>
                <w:color w:val="999999"/>
                <w:szCs w:val="21"/>
              </w:rPr>
              <w:t>&lt;</w:t>
            </w:r>
            <w:r>
              <w:rPr>
                <w:rFonts w:hint="eastAsia" w:ascii="黑体" w:hAnsi="黑体" w:eastAsia="黑体"/>
                <w:color w:val="999999"/>
                <w:szCs w:val="21"/>
              </w:rPr>
              <w:t>请确保所填信息与护照一致</w:t>
            </w:r>
            <w:r>
              <w:rPr>
                <w:rFonts w:ascii="黑体" w:hAnsi="黑体" w:eastAsia="黑体"/>
                <w:color w:val="999999"/>
                <w:szCs w:val="21"/>
              </w:rPr>
              <w:t>&gt;</w:t>
            </w:r>
          </w:p>
        </w:tc>
        <w:tc>
          <w:tcPr>
            <w:tcW w:w="1985" w:type="dxa"/>
            <w:gridSpan w:val="2"/>
            <w:tcBorders>
              <w:top w:val="single" w:color="auto" w:sz="8" w:space="0"/>
              <w:left w:val="single" w:color="auto" w:sz="2" w:space="0"/>
              <w:bottom w:val="single" w:color="auto" w:sz="8" w:space="0"/>
              <w:right w:val="single" w:color="auto" w:sz="2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color w:val="999999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政治面貌</w:t>
            </w:r>
          </w:p>
        </w:tc>
        <w:tc>
          <w:tcPr>
            <w:tcW w:w="3418" w:type="dxa"/>
            <w:gridSpan w:val="2"/>
            <w:tcBorders>
              <w:top w:val="single" w:color="auto" w:sz="8" w:space="0"/>
              <w:left w:val="single" w:color="auto" w:sz="2" w:space="0"/>
              <w:bottom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  <w:jc w:val="center"/>
        </w:trPr>
        <w:tc>
          <w:tcPr>
            <w:tcW w:w="10558" w:type="dxa"/>
            <w:gridSpan w:val="8"/>
            <w:tcBorders>
              <w:top w:val="single" w:color="auto" w:sz="12" w:space="0"/>
              <w:bottom w:val="single" w:color="auto" w:sz="12" w:space="0"/>
            </w:tcBorders>
            <w:shd w:val="clear" w:color="auto" w:fill="F3F3F3"/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联</w:t>
            </w:r>
            <w:r>
              <w:rPr>
                <w:rFonts w:ascii="黑体" w:hAnsi="黑体" w:eastAsia="黑体"/>
                <w:b/>
                <w:szCs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Cs w:val="21"/>
              </w:rPr>
              <w:t>系</w:t>
            </w:r>
            <w:r>
              <w:rPr>
                <w:rFonts w:ascii="黑体" w:hAnsi="黑体" w:eastAsia="黑体"/>
                <w:b/>
                <w:szCs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Cs w:val="21"/>
              </w:rPr>
              <w:t>方</w:t>
            </w:r>
            <w:r>
              <w:rPr>
                <w:rFonts w:ascii="黑体" w:hAnsi="黑体" w:eastAsia="黑体"/>
                <w:b/>
                <w:szCs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Cs w:val="21"/>
              </w:rPr>
              <w:t>式</w:t>
            </w:r>
          </w:p>
          <w:p>
            <w:pPr>
              <w:spacing w:line="312" w:lineRule="auto"/>
              <w:jc w:val="center"/>
              <w:rPr>
                <w:rFonts w:ascii="黑体" w:hAnsi="黑体" w:eastAsia="黑体"/>
                <w:b/>
                <w:color w:val="999999"/>
                <w:szCs w:val="21"/>
              </w:rPr>
            </w:pPr>
            <w:r>
              <w:rPr>
                <w:rFonts w:ascii="黑体" w:hAnsi="黑体" w:eastAsia="黑体"/>
                <w:b/>
                <w:color w:val="999999"/>
                <w:szCs w:val="21"/>
              </w:rPr>
              <w:t>&lt;</w:t>
            </w:r>
            <w:r>
              <w:rPr>
                <w:rFonts w:hint="eastAsia" w:ascii="黑体" w:hAnsi="黑体" w:eastAsia="黑体"/>
                <w:b/>
                <w:color w:val="999999"/>
                <w:szCs w:val="21"/>
              </w:rPr>
              <w:t>请尽量详尽地填写</w:t>
            </w:r>
            <w:r>
              <w:rPr>
                <w:rFonts w:ascii="黑体" w:hAnsi="黑体" w:eastAsia="黑体"/>
                <w:b/>
                <w:color w:val="999999"/>
                <w:szCs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color w:val="999999"/>
                <w:szCs w:val="21"/>
              </w:rPr>
              <w:t>以便于我们与你取得联系！</w:t>
            </w:r>
            <w:r>
              <w:rPr>
                <w:rFonts w:ascii="黑体" w:hAnsi="黑体" w:eastAsia="黑体"/>
                <w:b/>
                <w:color w:val="999999"/>
                <w:szCs w:val="21"/>
              </w:rPr>
              <w:t>&gt;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611" w:type="dxa"/>
            <w:tcBorders>
              <w:top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通讯地址</w:t>
            </w:r>
          </w:p>
        </w:tc>
        <w:tc>
          <w:tcPr>
            <w:tcW w:w="5529" w:type="dxa"/>
            <w:gridSpan w:val="5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999999"/>
                <w:sz w:val="18"/>
                <w:szCs w:val="18"/>
              </w:rPr>
              <w:t>&lt;</w:t>
            </w:r>
            <w:r>
              <w:rPr>
                <w:rFonts w:hint="eastAsia" w:ascii="黑体" w:hAnsi="黑体" w:eastAsia="黑体"/>
                <w:color w:val="999999"/>
                <w:sz w:val="18"/>
                <w:szCs w:val="18"/>
              </w:rPr>
              <w:t>请填写能够接收快递的地址</w:t>
            </w:r>
            <w:r>
              <w:rPr>
                <w:rFonts w:ascii="黑体" w:hAnsi="黑体" w:eastAsia="黑体"/>
                <w:color w:val="999999"/>
                <w:sz w:val="18"/>
                <w:szCs w:val="18"/>
              </w:rPr>
              <w:t xml:space="preserve"> </w:t>
            </w:r>
            <w:r>
              <w:rPr>
                <w:rFonts w:hint="eastAsia" w:ascii="黑体" w:hAnsi="黑体" w:eastAsia="黑体"/>
                <w:color w:val="999999"/>
                <w:sz w:val="18"/>
                <w:szCs w:val="18"/>
              </w:rPr>
              <w:t>以便于在签证办理阶段邮寄材料</w:t>
            </w:r>
            <w:r>
              <w:rPr>
                <w:rFonts w:ascii="黑体" w:hAnsi="黑体" w:eastAsia="黑体"/>
                <w:color w:val="999999"/>
                <w:sz w:val="18"/>
                <w:szCs w:val="18"/>
              </w:rPr>
              <w:t>&gt;</w:t>
            </w:r>
          </w:p>
        </w:tc>
        <w:tc>
          <w:tcPr>
            <w:tcW w:w="1417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邮政编码</w:t>
            </w:r>
          </w:p>
        </w:tc>
        <w:tc>
          <w:tcPr>
            <w:tcW w:w="2001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611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手机号码</w:t>
            </w:r>
          </w:p>
        </w:tc>
        <w:tc>
          <w:tcPr>
            <w:tcW w:w="226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家庭电话</w:t>
            </w:r>
          </w:p>
        </w:tc>
        <w:tc>
          <w:tcPr>
            <w:tcW w:w="198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宿舍电话</w:t>
            </w:r>
          </w:p>
        </w:tc>
        <w:tc>
          <w:tcPr>
            <w:tcW w:w="200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611" w:type="dxa"/>
            <w:tcBorders>
              <w:top w:val="single" w:color="auto" w:sz="8" w:space="0"/>
              <w:bottom w:val="single" w:color="auto" w:sz="12" w:space="0"/>
              <w:right w:val="single" w:color="auto" w:sz="2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ascii="黑体" w:hAnsi="黑体" w:eastAsia="黑体"/>
                <w:szCs w:val="21"/>
              </w:rPr>
              <w:t>E-mail</w:t>
            </w:r>
          </w:p>
        </w:tc>
        <w:tc>
          <w:tcPr>
            <w:tcW w:w="5529" w:type="dxa"/>
            <w:gridSpan w:val="5"/>
            <w:tcBorders>
              <w:top w:val="single" w:color="auto" w:sz="8" w:space="0"/>
              <w:left w:val="single" w:color="auto" w:sz="2" w:space="0"/>
              <w:bottom w:val="single" w:color="auto" w:sz="12" w:space="0"/>
              <w:right w:val="single" w:color="auto" w:sz="2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8" w:space="0"/>
              <w:left w:val="single" w:color="auto" w:sz="2" w:space="0"/>
              <w:bottom w:val="single" w:color="auto" w:sz="12" w:space="0"/>
              <w:right w:val="single" w:color="auto" w:sz="2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QQ</w:t>
            </w:r>
            <w:r>
              <w:rPr>
                <w:rFonts w:hint="eastAsia" w:ascii="黑体" w:hAnsi="黑体" w:eastAsia="黑体"/>
                <w:szCs w:val="21"/>
              </w:rPr>
              <w:t>号码</w:t>
            </w:r>
          </w:p>
        </w:tc>
        <w:tc>
          <w:tcPr>
            <w:tcW w:w="2001" w:type="dxa"/>
            <w:tcBorders>
              <w:top w:val="single" w:color="auto" w:sz="8" w:space="0"/>
              <w:left w:val="single" w:color="auto" w:sz="2" w:space="0"/>
              <w:bottom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  <w:jc w:val="center"/>
        </w:trPr>
        <w:tc>
          <w:tcPr>
            <w:tcW w:w="10558" w:type="dxa"/>
            <w:gridSpan w:val="8"/>
            <w:tcBorders>
              <w:top w:val="single" w:color="auto" w:sz="12" w:space="0"/>
              <w:bottom w:val="single" w:color="auto" w:sz="12" w:space="0"/>
            </w:tcBorders>
            <w:shd w:val="clear" w:color="auto" w:fill="F3F3F3"/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学</w:t>
            </w:r>
            <w:r>
              <w:rPr>
                <w:rFonts w:ascii="黑体" w:hAnsi="黑体" w:eastAsia="黑体"/>
                <w:b/>
                <w:szCs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Cs w:val="21"/>
              </w:rPr>
              <w:t>习</w:t>
            </w:r>
            <w:r>
              <w:rPr>
                <w:rFonts w:ascii="黑体" w:hAnsi="黑体" w:eastAsia="黑体"/>
                <w:b/>
                <w:szCs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Cs w:val="21"/>
              </w:rPr>
              <w:t>情</w:t>
            </w:r>
            <w:r>
              <w:rPr>
                <w:rFonts w:ascii="黑体" w:hAnsi="黑体" w:eastAsia="黑体"/>
                <w:b/>
                <w:szCs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Cs w:val="21"/>
              </w:rPr>
              <w:t>况</w:t>
            </w:r>
          </w:p>
          <w:p>
            <w:pPr>
              <w:spacing w:line="312" w:lineRule="auto"/>
              <w:jc w:val="center"/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611" w:type="dxa"/>
            <w:tcBorders>
              <w:top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就读学校</w:t>
            </w:r>
          </w:p>
        </w:tc>
        <w:tc>
          <w:tcPr>
            <w:tcW w:w="3544" w:type="dxa"/>
            <w:gridSpan w:val="3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985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所在院系</w:t>
            </w:r>
          </w:p>
        </w:tc>
        <w:tc>
          <w:tcPr>
            <w:tcW w:w="3418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611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专</w:t>
            </w:r>
            <w:r>
              <w:rPr>
                <w:rFonts w:ascii="黑体" w:hAnsi="黑体" w:eastAsia="黑体"/>
                <w:szCs w:val="21"/>
              </w:rPr>
              <w:t xml:space="preserve">    </w:t>
            </w:r>
            <w:r>
              <w:rPr>
                <w:rFonts w:hint="eastAsia" w:ascii="黑体" w:hAnsi="黑体" w:eastAsia="黑体"/>
                <w:szCs w:val="21"/>
              </w:rPr>
              <w:t>业</w:t>
            </w:r>
          </w:p>
        </w:tc>
        <w:tc>
          <w:tcPr>
            <w:tcW w:w="354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ind w:firstLine="1995" w:firstLineChars="950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（</w:t>
            </w:r>
            <w:r>
              <w:rPr>
                <w:rFonts w:ascii="黑体" w:hAnsi="黑体" w:eastAsia="黑体"/>
                <w:szCs w:val="21"/>
              </w:rPr>
              <w:t xml:space="preserve"> </w:t>
            </w:r>
            <w:r>
              <w:rPr>
                <w:rFonts w:hint="eastAsia" w:ascii="黑体" w:hAnsi="黑体" w:eastAsia="黑体"/>
                <w:szCs w:val="21"/>
              </w:rPr>
              <w:t>）年级</w:t>
            </w:r>
          </w:p>
        </w:tc>
        <w:tc>
          <w:tcPr>
            <w:tcW w:w="198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学</w:t>
            </w:r>
            <w:r>
              <w:rPr>
                <w:rFonts w:ascii="黑体" w:hAnsi="黑体" w:eastAsia="黑体"/>
                <w:szCs w:val="21"/>
              </w:rPr>
              <w:t xml:space="preserve">    </w:t>
            </w:r>
            <w:r>
              <w:rPr>
                <w:rFonts w:hint="eastAsia" w:ascii="黑体" w:hAnsi="黑体" w:eastAsia="黑体"/>
                <w:szCs w:val="21"/>
              </w:rPr>
              <w:t>历</w:t>
            </w:r>
          </w:p>
        </w:tc>
        <w:tc>
          <w:tcPr>
            <w:tcW w:w="341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999999"/>
                <w:szCs w:val="21"/>
              </w:rPr>
              <w:t>&lt;</w:t>
            </w:r>
            <w:r>
              <w:rPr>
                <w:rFonts w:hint="eastAsia" w:ascii="黑体" w:hAnsi="黑体" w:eastAsia="黑体"/>
                <w:color w:val="999999"/>
                <w:szCs w:val="21"/>
              </w:rPr>
              <w:t>填写提示：专</w:t>
            </w:r>
            <w:r>
              <w:rPr>
                <w:rFonts w:ascii="黑体" w:hAnsi="黑体" w:eastAsia="黑体"/>
                <w:color w:val="999999"/>
                <w:szCs w:val="21"/>
              </w:rPr>
              <w:t>/</w:t>
            </w:r>
            <w:r>
              <w:rPr>
                <w:rFonts w:hint="eastAsia" w:ascii="黑体" w:hAnsi="黑体" w:eastAsia="黑体"/>
                <w:color w:val="999999"/>
                <w:szCs w:val="21"/>
              </w:rPr>
              <w:t>本</w:t>
            </w:r>
            <w:r>
              <w:rPr>
                <w:rFonts w:ascii="黑体" w:hAnsi="黑体" w:eastAsia="黑体"/>
                <w:color w:val="999999"/>
                <w:szCs w:val="21"/>
              </w:rPr>
              <w:t>/</w:t>
            </w:r>
            <w:r>
              <w:rPr>
                <w:rFonts w:hint="eastAsia" w:ascii="黑体" w:hAnsi="黑体" w:eastAsia="黑体"/>
                <w:color w:val="999999"/>
                <w:szCs w:val="21"/>
              </w:rPr>
              <w:t>硕</w:t>
            </w:r>
            <w:r>
              <w:rPr>
                <w:rFonts w:ascii="黑体" w:hAnsi="黑体" w:eastAsia="黑体"/>
                <w:color w:val="999999"/>
                <w:szCs w:val="21"/>
              </w:rPr>
              <w:t>/</w:t>
            </w:r>
            <w:r>
              <w:rPr>
                <w:rFonts w:hint="eastAsia" w:ascii="黑体" w:hAnsi="黑体" w:eastAsia="黑体"/>
                <w:color w:val="999999"/>
                <w:szCs w:val="21"/>
              </w:rPr>
              <w:t>博</w:t>
            </w:r>
            <w:r>
              <w:rPr>
                <w:rFonts w:ascii="黑体" w:hAnsi="黑体" w:eastAsia="黑体"/>
                <w:color w:val="999999"/>
                <w:szCs w:val="21"/>
              </w:rPr>
              <w:t>&gt;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611" w:type="dxa"/>
            <w:tcBorders>
              <w:top w:val="single" w:color="auto" w:sz="8" w:space="0"/>
              <w:bottom w:val="single" w:color="auto" w:sz="2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担任职务</w:t>
            </w:r>
          </w:p>
        </w:tc>
        <w:tc>
          <w:tcPr>
            <w:tcW w:w="354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985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日语水平</w:t>
            </w:r>
            <w:r>
              <w:rPr>
                <w:rFonts w:ascii="黑体" w:hAnsi="黑体" w:eastAsia="黑体"/>
                <w:szCs w:val="21"/>
              </w:rPr>
              <w:t>或</w:t>
            </w:r>
            <w:r>
              <w:rPr>
                <w:rFonts w:hint="eastAsia" w:ascii="黑体" w:hAnsi="黑体" w:eastAsia="黑体"/>
                <w:szCs w:val="21"/>
              </w:rPr>
              <w:t>英语水平</w:t>
            </w:r>
          </w:p>
        </w:tc>
        <w:tc>
          <w:tcPr>
            <w:tcW w:w="3418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611" w:type="dxa"/>
            <w:tcBorders>
              <w:top w:val="single" w:color="auto" w:sz="2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奖惩情况</w:t>
            </w:r>
          </w:p>
        </w:tc>
        <w:tc>
          <w:tcPr>
            <w:tcW w:w="8947" w:type="dxa"/>
            <w:gridSpan w:val="7"/>
            <w:tcBorders>
              <w:top w:val="single" w:color="auto" w:sz="2" w:space="0"/>
              <w:left w:val="single" w:color="auto" w:sz="8" w:space="0"/>
              <w:bottom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  <w:jc w:val="center"/>
        </w:trPr>
        <w:tc>
          <w:tcPr>
            <w:tcW w:w="10558" w:type="dxa"/>
            <w:gridSpan w:val="8"/>
            <w:tcBorders>
              <w:top w:val="single" w:color="auto" w:sz="12" w:space="0"/>
              <w:bottom w:val="single" w:color="auto" w:sz="12" w:space="0"/>
            </w:tcBorders>
            <w:shd w:val="clear" w:color="auto" w:fill="F3F3F3"/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出</w:t>
            </w:r>
            <w:r>
              <w:rPr>
                <w:rFonts w:ascii="黑体" w:hAnsi="黑体" w:eastAsia="黑体"/>
                <w:b/>
                <w:szCs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Cs w:val="21"/>
              </w:rPr>
              <w:t>入</w:t>
            </w:r>
            <w:r>
              <w:rPr>
                <w:rFonts w:ascii="黑体" w:hAnsi="黑体" w:eastAsia="黑体"/>
                <w:b/>
                <w:szCs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Cs w:val="21"/>
              </w:rPr>
              <w:t>境</w:t>
            </w:r>
            <w:r>
              <w:rPr>
                <w:rFonts w:ascii="黑体" w:hAnsi="黑体" w:eastAsia="黑体"/>
                <w:b/>
                <w:szCs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Cs w:val="21"/>
              </w:rPr>
              <w:t>情</w:t>
            </w:r>
            <w:r>
              <w:rPr>
                <w:rFonts w:ascii="黑体" w:hAnsi="黑体" w:eastAsia="黑体"/>
                <w:b/>
                <w:szCs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szCs w:val="21"/>
              </w:rPr>
              <w:t>况</w:t>
            </w:r>
          </w:p>
          <w:p>
            <w:pPr>
              <w:spacing w:line="312" w:lineRule="auto"/>
              <w:jc w:val="center"/>
              <w:rPr>
                <w:rFonts w:ascii="黑体" w:hAnsi="黑体" w:eastAsia="黑体"/>
                <w:b/>
                <w:color w:val="999999"/>
                <w:szCs w:val="21"/>
              </w:rPr>
            </w:pPr>
            <w:r>
              <w:rPr>
                <w:rFonts w:ascii="黑体" w:hAnsi="黑体" w:eastAsia="黑体"/>
                <w:b/>
                <w:color w:val="999999"/>
                <w:szCs w:val="21"/>
              </w:rPr>
              <w:t>&lt;</w:t>
            </w:r>
            <w:r>
              <w:rPr>
                <w:rFonts w:hint="eastAsia" w:ascii="黑体" w:hAnsi="黑体" w:eastAsia="黑体"/>
                <w:b/>
                <w:color w:val="999999"/>
                <w:szCs w:val="21"/>
              </w:rPr>
              <w:t>无护照者</w:t>
            </w:r>
            <w:r>
              <w:rPr>
                <w:rFonts w:ascii="黑体" w:hAnsi="黑体" w:eastAsia="黑体"/>
                <w:b/>
                <w:color w:val="999999"/>
                <w:szCs w:val="21"/>
              </w:rPr>
              <w:t xml:space="preserve"> </w:t>
            </w:r>
            <w:r>
              <w:rPr>
                <w:rFonts w:hint="eastAsia" w:ascii="黑体" w:hAnsi="黑体" w:eastAsia="黑体"/>
                <w:b/>
                <w:color w:val="999999"/>
                <w:szCs w:val="21"/>
              </w:rPr>
              <w:t>请配合于报名后尽快办理；护照有效期不满半年者，请配合尽快办理延期手续！</w:t>
            </w:r>
            <w:r>
              <w:rPr>
                <w:rFonts w:ascii="黑体" w:hAnsi="黑体" w:eastAsia="黑体"/>
                <w:b/>
                <w:color w:val="999999"/>
                <w:szCs w:val="21"/>
              </w:rPr>
              <w:t>&gt;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611" w:type="dxa"/>
            <w:tcBorders>
              <w:top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是否持有护照</w:t>
            </w:r>
          </w:p>
        </w:tc>
        <w:tc>
          <w:tcPr>
            <w:tcW w:w="2268" w:type="dxa"/>
            <w:gridSpan w:val="2"/>
            <w:tcBorders>
              <w:top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护照号码</w:t>
            </w:r>
          </w:p>
        </w:tc>
        <w:tc>
          <w:tcPr>
            <w:tcW w:w="1985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护照有效期</w:t>
            </w:r>
          </w:p>
        </w:tc>
        <w:tc>
          <w:tcPr>
            <w:tcW w:w="2001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color w:val="999999"/>
                <w:szCs w:val="21"/>
              </w:rPr>
            </w:pPr>
            <w:r>
              <w:rPr>
                <w:rFonts w:ascii="黑体" w:hAnsi="黑体" w:eastAsia="黑体"/>
                <w:color w:val="999999"/>
                <w:szCs w:val="21"/>
              </w:rPr>
              <w:t>&lt;</w:t>
            </w:r>
            <w:r>
              <w:rPr>
                <w:rFonts w:hint="eastAsia" w:ascii="黑体" w:hAnsi="黑体" w:eastAsia="黑体"/>
                <w:color w:val="999999"/>
                <w:szCs w:val="21"/>
              </w:rPr>
              <w:t>精确至年月日</w:t>
            </w:r>
            <w:r>
              <w:rPr>
                <w:rFonts w:ascii="黑体" w:hAnsi="黑体" w:eastAsia="黑体"/>
                <w:color w:val="999999"/>
                <w:szCs w:val="21"/>
              </w:rPr>
              <w:t>&gt;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611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出入境记录</w:t>
            </w:r>
          </w:p>
        </w:tc>
        <w:tc>
          <w:tcPr>
            <w:tcW w:w="2268" w:type="dxa"/>
            <w:gridSpan w:val="2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拒签史及理由</w:t>
            </w:r>
          </w:p>
        </w:tc>
        <w:tc>
          <w:tcPr>
            <w:tcW w:w="1985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护照签发地</w:t>
            </w:r>
          </w:p>
        </w:tc>
        <w:tc>
          <w:tcPr>
            <w:tcW w:w="2001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6080" w:type="dxa"/>
            <w:gridSpan w:val="5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ascii="黑体" w:hAnsi="黑体" w:eastAsia="黑体"/>
                <w:b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b/>
                <w:szCs w:val="21"/>
              </w:rPr>
              <w:t>项目为必填内容，请务必确保所有信息真实有效</w:t>
            </w:r>
          </w:p>
        </w:tc>
        <w:tc>
          <w:tcPr>
            <w:tcW w:w="2477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本人签名</w:t>
            </w:r>
          </w:p>
        </w:tc>
        <w:tc>
          <w:tcPr>
            <w:tcW w:w="2001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="黑体" w:hAnsi="黑体" w:eastAsia="黑体"/>
                <w:szCs w:val="21"/>
              </w:rPr>
            </w:pPr>
          </w:p>
        </w:tc>
      </w:tr>
    </w:tbl>
    <w:p>
      <w:pPr>
        <w:spacing w:line="288" w:lineRule="auto"/>
        <w:rPr>
          <w:rFonts w:ascii="宋体" w:hAnsi="宋体" w:eastAsia="宋体"/>
          <w:szCs w:val="21"/>
          <w:u w:val="single"/>
        </w:rPr>
      </w:pPr>
    </w:p>
    <w:p>
      <w:pPr>
        <w:spacing w:line="288" w:lineRule="auto"/>
        <w:rPr>
          <w:rFonts w:hint="eastAsia" w:ascii="宋体" w:hAnsi="宋体" w:eastAsia="宋体"/>
          <w:b/>
          <w:szCs w:val="21"/>
          <w:u w:val="single"/>
        </w:rPr>
      </w:pPr>
    </w:p>
    <w:p>
      <w:pPr>
        <w:spacing w:line="288" w:lineRule="auto"/>
        <w:rPr>
          <w:rFonts w:hint="eastAsia" w:ascii="宋体" w:hAnsi="宋体" w:eastAsia="宋体"/>
          <w:b/>
          <w:szCs w:val="21"/>
          <w:u w:val="single"/>
        </w:rPr>
      </w:pPr>
    </w:p>
    <w:p>
      <w:pPr>
        <w:spacing w:line="288" w:lineRule="auto"/>
        <w:rPr>
          <w:rFonts w:hint="eastAsia" w:ascii="宋体" w:hAnsi="宋体" w:eastAsia="宋体"/>
          <w:b/>
          <w:szCs w:val="21"/>
          <w:u w:val="single"/>
        </w:rPr>
      </w:pPr>
    </w:p>
    <w:p>
      <w:pPr>
        <w:spacing w:line="288" w:lineRule="auto"/>
        <w:rPr>
          <w:rFonts w:hint="eastAsia" w:ascii="宋体" w:hAnsi="宋体" w:eastAsia="宋体"/>
          <w:b/>
          <w:szCs w:val="21"/>
          <w:u w:val="single"/>
        </w:rPr>
      </w:pPr>
    </w:p>
    <w:p>
      <w:pPr>
        <w:spacing w:line="288" w:lineRule="auto"/>
        <w:rPr>
          <w:rFonts w:hint="eastAsia" w:ascii="宋体" w:hAnsi="宋体" w:eastAsia="宋体"/>
          <w:b/>
          <w:szCs w:val="21"/>
          <w:u w:val="single"/>
        </w:rPr>
      </w:pPr>
    </w:p>
    <w:p>
      <w:pPr>
        <w:spacing w:line="288" w:lineRule="auto"/>
        <w:rPr>
          <w:rFonts w:hint="eastAsia" w:ascii="宋体" w:hAnsi="宋体" w:eastAsia="宋体"/>
          <w:b/>
          <w:szCs w:val="21"/>
          <w:u w:val="single"/>
        </w:rPr>
      </w:pPr>
    </w:p>
    <w:p>
      <w:pPr>
        <w:spacing w:line="288" w:lineRule="auto"/>
        <w:rPr>
          <w:rFonts w:hint="eastAsia" w:ascii="宋体" w:hAnsi="宋体" w:eastAsia="宋体"/>
          <w:b/>
          <w:szCs w:val="21"/>
          <w:u w:val="single"/>
        </w:rPr>
      </w:pPr>
    </w:p>
    <w:p>
      <w:pPr>
        <w:spacing w:line="288" w:lineRule="auto"/>
        <w:rPr>
          <w:rFonts w:hint="eastAsia" w:ascii="宋体" w:hAnsi="宋体" w:eastAsia="宋体"/>
          <w:b/>
          <w:szCs w:val="21"/>
          <w:u w:val="single"/>
        </w:rPr>
      </w:pPr>
    </w:p>
    <w:p>
      <w:pPr>
        <w:spacing w:line="288" w:lineRule="auto"/>
        <w:rPr>
          <w:rFonts w:ascii="宋体" w:hAnsi="宋体" w:eastAsia="宋体"/>
          <w:b/>
          <w:szCs w:val="21"/>
          <w:u w:val="single"/>
        </w:rPr>
      </w:pPr>
      <w:r>
        <w:rPr>
          <w:rFonts w:hint="eastAsia" w:ascii="宋体" w:hAnsi="宋体" w:eastAsia="宋体"/>
          <w:b/>
          <w:szCs w:val="21"/>
          <w:u w:val="single"/>
        </w:rPr>
        <w:t>附件3</w:t>
      </w:r>
    </w:p>
    <w:tbl>
      <w:tblPr>
        <w:tblStyle w:val="8"/>
        <w:tblpPr w:leftFromText="180" w:rightFromText="180" w:vertAnchor="text" w:horzAnchor="page" w:tblpX="856" w:tblpY="282"/>
        <w:tblOverlap w:val="never"/>
        <w:tblW w:w="106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2"/>
        <w:gridCol w:w="8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2" w:type="dxa"/>
            <w:vAlign w:val="center"/>
          </w:tcPr>
          <w:p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名称</w:t>
            </w:r>
          </w:p>
        </w:tc>
        <w:tc>
          <w:tcPr>
            <w:tcW w:w="8080" w:type="dxa"/>
            <w:vAlign w:val="center"/>
          </w:tcPr>
          <w:p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2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护照</w:t>
            </w:r>
          </w:p>
        </w:tc>
        <w:tc>
          <w:tcPr>
            <w:tcW w:w="8080" w:type="dxa"/>
            <w:vAlign w:val="center"/>
          </w:tcPr>
          <w:p>
            <w:pPr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原件</w:t>
            </w:r>
            <w:r>
              <w:rPr>
                <w:rFonts w:hint="eastAsia"/>
                <w:sz w:val="21"/>
                <w:szCs w:val="21"/>
              </w:rPr>
              <w:t>；2019年9月之前还在有效期内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2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身份证</w:t>
            </w:r>
          </w:p>
        </w:tc>
        <w:tc>
          <w:tcPr>
            <w:tcW w:w="8080" w:type="dxa"/>
            <w:vAlign w:val="center"/>
          </w:tcPr>
          <w:p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正反面复印件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2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户口簿</w:t>
            </w:r>
          </w:p>
        </w:tc>
        <w:tc>
          <w:tcPr>
            <w:tcW w:w="8080" w:type="dxa"/>
            <w:vAlign w:val="center"/>
          </w:tcPr>
          <w:p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家庭户口需要整本复印；学校及其他集体户口需要首页及本人页复印件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2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在读证明</w:t>
            </w:r>
          </w:p>
        </w:tc>
        <w:tc>
          <w:tcPr>
            <w:tcW w:w="8080" w:type="dxa"/>
            <w:vAlign w:val="center"/>
          </w:tcPr>
          <w:p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原件；请至学校教务处开具并加盖公章；必须在2018年11月20日后再开出，盖章类材料有效期为3个月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2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证件照片</w:t>
            </w:r>
          </w:p>
        </w:tc>
        <w:tc>
          <w:tcPr>
            <w:tcW w:w="8080" w:type="dxa"/>
            <w:vAlign w:val="center"/>
          </w:tcPr>
          <w:p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两张；白底彩照，大小为45mm*45mm正方形免冠照片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2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签证申请表</w:t>
            </w:r>
          </w:p>
        </w:tc>
        <w:tc>
          <w:tcPr>
            <w:tcW w:w="8080" w:type="dxa"/>
            <w:vAlign w:val="center"/>
          </w:tcPr>
          <w:p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原件；报名结束后统一发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2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签证名单</w:t>
            </w:r>
          </w:p>
        </w:tc>
        <w:tc>
          <w:tcPr>
            <w:tcW w:w="8080" w:type="dxa"/>
            <w:vAlign w:val="center"/>
          </w:tcPr>
          <w:p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原件；报名结束后统一发</w:t>
            </w:r>
          </w:p>
        </w:tc>
      </w:tr>
    </w:tbl>
    <w:p>
      <w:pPr>
        <w:spacing w:line="288" w:lineRule="auto"/>
        <w:rPr>
          <w:rFonts w:ascii="宋体" w:hAnsi="宋体" w:eastAsia="宋体"/>
          <w:b/>
          <w:szCs w:val="21"/>
          <w:u w:val="single"/>
        </w:rPr>
      </w:pPr>
    </w:p>
    <w:p>
      <w:pPr>
        <w:spacing w:line="288" w:lineRule="auto"/>
        <w:rPr>
          <w:rFonts w:ascii="宋体" w:hAnsi="宋体" w:eastAsia="宋体"/>
          <w:b/>
          <w:szCs w:val="21"/>
          <w:u w:val="single"/>
        </w:rPr>
      </w:pPr>
    </w:p>
    <w:p>
      <w:pPr>
        <w:widowControl/>
        <w:jc w:val="left"/>
        <w:rPr>
          <w:rFonts w:ascii="Calibri" w:hAnsi="Calibri" w:eastAsia="黑体"/>
        </w:rPr>
      </w:pPr>
    </w:p>
    <w:sectPr>
      <w:headerReference r:id="rId5" w:type="default"/>
      <w:footerReference r:id="rId6" w:type="default"/>
      <w:type w:val="continuous"/>
      <w:pgSz w:w="11906" w:h="16838"/>
      <w:pgMar w:top="720" w:right="720" w:bottom="720" w:left="720" w:header="851" w:footer="227" w:gutter="0"/>
      <w:pgNumType w:start="1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方正姚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66675" cy="161290"/>
              <wp:effectExtent l="0" t="0" r="0" b="0"/>
              <wp:wrapNone/>
              <wp:docPr id="84" name="文本框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75" cy="161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2.7pt;width:5.25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4JU5HRAAAAAwEAAA8AAAAAAAAAAQAgAAAA&#10;IgAAAGRycy9kb3ducmV2LnhtbFBLAQIUABQAAAAIAIdO4kCZt82tEgIAAAYEAAAOAAAAAAAAAAEA&#10;IAAAACA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66675" cy="161290"/>
              <wp:effectExtent l="0" t="0" r="0" b="0"/>
              <wp:wrapNone/>
              <wp:docPr id="83" name="文本框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75" cy="161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2.7pt;width:5.25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4JU5HRAAAAAwEAAA8AAAAAAAAAAQAgAAAA&#10;IgAAAGRycy9kb3ducmV2LnhtbFBLAQIUABQAAAAIAIdO4kDhoXaPEgIAAAYEAAAOAAAAAAAAAAEA&#10;IAAAACA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226266063"/>
      </w:sdtPr>
      <w:sdtEndPr>
        <w:rPr>
          <w:rFonts w:ascii="Times New Roman" w:hAnsi="Times New Roman" w:cs="Times New Roman"/>
        </w:rPr>
      </w:sdtEndPr>
      <w:sdtContent>
        <w:sdt>
          <w:sdtPr>
            <w:id w:val="-461880051"/>
          </w:sdtPr>
          <w:sdtEndPr>
            <w:rPr>
              <w:rFonts w:ascii="Times New Roman" w:hAnsi="Times New Roman" w:cs="Times New Roman"/>
            </w:rPr>
          </w:sdtEndPr>
          <w:sdtContent/>
        </w:sdt>
      </w:sdtContent>
    </w:sdt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="宋体"/>
        <w:lang w:val="en-US" w:eastAsia="zh-CN"/>
      </w:rPr>
    </w:pPr>
    <w:r>
      <w:ptab w:relativeTo="margin" w:alignment="right" w:leader="none"/>
    </w:r>
    <w:r>
      <w:rPr>
        <w:rFonts w:hint="eastAsia" w:ascii="方正姚体" w:eastAsia="方正姚体"/>
        <w:sz w:val="20"/>
        <w:lang w:val="en-US" w:eastAsia="zh-CN"/>
      </w:rPr>
      <w:t>2019年赴日访学项目冬令营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w:ptab w:relativeTo="margin" w:alignment="right" w:leader="none"/>
    </w:r>
    <w:r>
      <w:rPr>
        <w:rFonts w:hint="eastAsia" w:ascii="方正姚体" w:eastAsia="方正姚体"/>
        <w:sz w:val="20"/>
        <w:lang w:val="en-US" w:eastAsia="zh-CN"/>
      </w:rPr>
      <w:t>2019年赴日访学项目冬令营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43978"/>
    <w:multiLevelType w:val="multilevel"/>
    <w:tmpl w:val="2A94397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0964"/>
    <w:rsid w:val="00011A0B"/>
    <w:rsid w:val="0001300D"/>
    <w:rsid w:val="00026AC0"/>
    <w:rsid w:val="00035BA1"/>
    <w:rsid w:val="0003725E"/>
    <w:rsid w:val="000552B6"/>
    <w:rsid w:val="00066311"/>
    <w:rsid w:val="000C775A"/>
    <w:rsid w:val="000E1FB2"/>
    <w:rsid w:val="0010084C"/>
    <w:rsid w:val="001241B7"/>
    <w:rsid w:val="00137ECA"/>
    <w:rsid w:val="00172A27"/>
    <w:rsid w:val="001863CB"/>
    <w:rsid w:val="001A3855"/>
    <w:rsid w:val="001C233D"/>
    <w:rsid w:val="00205DA6"/>
    <w:rsid w:val="00214126"/>
    <w:rsid w:val="00217587"/>
    <w:rsid w:val="002360B1"/>
    <w:rsid w:val="00244D5E"/>
    <w:rsid w:val="00245324"/>
    <w:rsid w:val="00252A3E"/>
    <w:rsid w:val="00262B78"/>
    <w:rsid w:val="00290B93"/>
    <w:rsid w:val="002B2C2A"/>
    <w:rsid w:val="002B5E5D"/>
    <w:rsid w:val="002D157A"/>
    <w:rsid w:val="002E5962"/>
    <w:rsid w:val="00307A21"/>
    <w:rsid w:val="00313F5F"/>
    <w:rsid w:val="003167D9"/>
    <w:rsid w:val="00316C95"/>
    <w:rsid w:val="00342414"/>
    <w:rsid w:val="003557C1"/>
    <w:rsid w:val="00381E4F"/>
    <w:rsid w:val="003B2252"/>
    <w:rsid w:val="003C16F8"/>
    <w:rsid w:val="003C5CC8"/>
    <w:rsid w:val="0040457B"/>
    <w:rsid w:val="00465247"/>
    <w:rsid w:val="00476214"/>
    <w:rsid w:val="00483B3E"/>
    <w:rsid w:val="004973DB"/>
    <w:rsid w:val="004C50B6"/>
    <w:rsid w:val="004C5369"/>
    <w:rsid w:val="004D1885"/>
    <w:rsid w:val="004E0F46"/>
    <w:rsid w:val="00524A9B"/>
    <w:rsid w:val="00531EEA"/>
    <w:rsid w:val="00535655"/>
    <w:rsid w:val="00540960"/>
    <w:rsid w:val="00542DA0"/>
    <w:rsid w:val="00560017"/>
    <w:rsid w:val="0056170A"/>
    <w:rsid w:val="005621CA"/>
    <w:rsid w:val="0058282E"/>
    <w:rsid w:val="00582E33"/>
    <w:rsid w:val="00584D8F"/>
    <w:rsid w:val="00586200"/>
    <w:rsid w:val="005A0C20"/>
    <w:rsid w:val="005A174B"/>
    <w:rsid w:val="005B0108"/>
    <w:rsid w:val="005C3885"/>
    <w:rsid w:val="0066228C"/>
    <w:rsid w:val="00664CB5"/>
    <w:rsid w:val="00665927"/>
    <w:rsid w:val="00695736"/>
    <w:rsid w:val="006A18FE"/>
    <w:rsid w:val="006C022D"/>
    <w:rsid w:val="006C1EA1"/>
    <w:rsid w:val="006C5633"/>
    <w:rsid w:val="006F76B1"/>
    <w:rsid w:val="00717DA7"/>
    <w:rsid w:val="00721301"/>
    <w:rsid w:val="00721A14"/>
    <w:rsid w:val="007C382B"/>
    <w:rsid w:val="007E454E"/>
    <w:rsid w:val="007F713F"/>
    <w:rsid w:val="00822B0C"/>
    <w:rsid w:val="008257D3"/>
    <w:rsid w:val="00836CC0"/>
    <w:rsid w:val="008376C8"/>
    <w:rsid w:val="008819AB"/>
    <w:rsid w:val="00896AA6"/>
    <w:rsid w:val="008A3684"/>
    <w:rsid w:val="008A371C"/>
    <w:rsid w:val="008A5776"/>
    <w:rsid w:val="008B00DE"/>
    <w:rsid w:val="008B6CBB"/>
    <w:rsid w:val="008F4EA5"/>
    <w:rsid w:val="009130A8"/>
    <w:rsid w:val="00933B4C"/>
    <w:rsid w:val="00945D2C"/>
    <w:rsid w:val="00956E25"/>
    <w:rsid w:val="0096053A"/>
    <w:rsid w:val="00971BD5"/>
    <w:rsid w:val="009A3A64"/>
    <w:rsid w:val="009A508B"/>
    <w:rsid w:val="00A25E9A"/>
    <w:rsid w:val="00A861DA"/>
    <w:rsid w:val="00AA17EE"/>
    <w:rsid w:val="00AB190D"/>
    <w:rsid w:val="00AD45D7"/>
    <w:rsid w:val="00AE067C"/>
    <w:rsid w:val="00B0650D"/>
    <w:rsid w:val="00B42685"/>
    <w:rsid w:val="00BE143F"/>
    <w:rsid w:val="00BF1C68"/>
    <w:rsid w:val="00BF51BA"/>
    <w:rsid w:val="00C00BEE"/>
    <w:rsid w:val="00C5718A"/>
    <w:rsid w:val="00C70739"/>
    <w:rsid w:val="00C9146A"/>
    <w:rsid w:val="00CA1307"/>
    <w:rsid w:val="00CE7E8D"/>
    <w:rsid w:val="00CF1F49"/>
    <w:rsid w:val="00D00314"/>
    <w:rsid w:val="00D1710F"/>
    <w:rsid w:val="00D57CEE"/>
    <w:rsid w:val="00D82BA3"/>
    <w:rsid w:val="00DA035F"/>
    <w:rsid w:val="00DB4FE6"/>
    <w:rsid w:val="00DC6259"/>
    <w:rsid w:val="00DD164C"/>
    <w:rsid w:val="00DE5730"/>
    <w:rsid w:val="00DF59AD"/>
    <w:rsid w:val="00E06FFE"/>
    <w:rsid w:val="00E27910"/>
    <w:rsid w:val="00E57DCA"/>
    <w:rsid w:val="00E677D5"/>
    <w:rsid w:val="00E703EF"/>
    <w:rsid w:val="00E72ED7"/>
    <w:rsid w:val="00E76175"/>
    <w:rsid w:val="00E83A4D"/>
    <w:rsid w:val="00EA4BFC"/>
    <w:rsid w:val="00EE165B"/>
    <w:rsid w:val="00F12B6A"/>
    <w:rsid w:val="00F20803"/>
    <w:rsid w:val="00F30E25"/>
    <w:rsid w:val="00F340EB"/>
    <w:rsid w:val="00FB608B"/>
    <w:rsid w:val="00FC0BC5"/>
    <w:rsid w:val="00FF07E6"/>
    <w:rsid w:val="00FF787F"/>
    <w:rsid w:val="04A62CF7"/>
    <w:rsid w:val="04A92529"/>
    <w:rsid w:val="05665C17"/>
    <w:rsid w:val="05AA4FF9"/>
    <w:rsid w:val="07F33166"/>
    <w:rsid w:val="09454534"/>
    <w:rsid w:val="1449715E"/>
    <w:rsid w:val="146C2BDE"/>
    <w:rsid w:val="16073893"/>
    <w:rsid w:val="18257EA7"/>
    <w:rsid w:val="19DC08D6"/>
    <w:rsid w:val="1F3B4604"/>
    <w:rsid w:val="23005399"/>
    <w:rsid w:val="243F0B34"/>
    <w:rsid w:val="257C6FC8"/>
    <w:rsid w:val="28B16181"/>
    <w:rsid w:val="2DFB6F1F"/>
    <w:rsid w:val="2F8149CE"/>
    <w:rsid w:val="30C030EA"/>
    <w:rsid w:val="37B31B80"/>
    <w:rsid w:val="41BD77CC"/>
    <w:rsid w:val="42A433BE"/>
    <w:rsid w:val="440930A1"/>
    <w:rsid w:val="465D70BE"/>
    <w:rsid w:val="47FC0EDE"/>
    <w:rsid w:val="4897770D"/>
    <w:rsid w:val="4A315AFF"/>
    <w:rsid w:val="4D870521"/>
    <w:rsid w:val="4E40141E"/>
    <w:rsid w:val="50EE0495"/>
    <w:rsid w:val="56795C89"/>
    <w:rsid w:val="57117643"/>
    <w:rsid w:val="57577F49"/>
    <w:rsid w:val="584B420C"/>
    <w:rsid w:val="5B333F99"/>
    <w:rsid w:val="628A3626"/>
    <w:rsid w:val="639763CE"/>
    <w:rsid w:val="644F6235"/>
    <w:rsid w:val="64905789"/>
    <w:rsid w:val="64AE187C"/>
    <w:rsid w:val="66000580"/>
    <w:rsid w:val="67982EF0"/>
    <w:rsid w:val="694929A3"/>
    <w:rsid w:val="6B8F2F39"/>
    <w:rsid w:val="6D1210BA"/>
    <w:rsid w:val="6E8D23B6"/>
    <w:rsid w:val="70C5710D"/>
    <w:rsid w:val="748D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rPr>
      <w:sz w:val="24"/>
    </w:r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字符"/>
    <w:basedOn w:val="5"/>
    <w:link w:val="3"/>
    <w:qFormat/>
    <w:uiPriority w:val="99"/>
    <w:rPr>
      <w:sz w:val="18"/>
      <w:szCs w:val="18"/>
    </w:rPr>
  </w:style>
  <w:style w:type="character" w:customStyle="1" w:styleId="10">
    <w:name w:val="页脚字符"/>
    <w:basedOn w:val="5"/>
    <w:link w:val="2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customStyle="1" w:styleId="13">
    <w:name w:val="Default"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Arial" w:hAnsi="Arial" w:eastAsia="宋体" w:cs="Times New Roman"/>
      <w:color w:val="000000"/>
      <w:sz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microsoft.com/office/2007/relationships/hdphoto" Target="media/hdphoto1.wdp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pn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752527-E93C-DD4F-A8A7-1D82FFFC13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7</Pages>
  <Words>843</Words>
  <Characters>971</Characters>
  <Lines>3</Lines>
  <Paragraphs>1</Paragraphs>
  <TotalTime>19</TotalTime>
  <ScaleCrop>false</ScaleCrop>
  <LinksUpToDate>false</LinksUpToDate>
  <CharactersWithSpaces>1011</CharactersWithSpaces>
  <Application>WPS Office_10.1.0.7670_F1E327BC-269C-435d-A152-05C5408002CA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2018-08-21T09:43:00Z</dcterms:created>
  <dc:creator>Tan Peter</dc:creator>
  <cp:lastModifiedBy>daiyawen</cp:lastModifiedBy>
  <cp:lastPrinted>2018-08-21T10:20:00Z</cp:lastPrinted>
  <dcterms:modified xsi:type="dcterms:W3CDTF">2018-11-26T09:23:38Z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