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仿宋_GB2312" w:hAnsi="华文中宋" w:eastAsia="仿宋_GB2312" w:cs="FZXBSK--GBK1-0"/>
          <w:b/>
          <w:kern w:val="0"/>
          <w:sz w:val="30"/>
          <w:szCs w:val="30"/>
        </w:rPr>
      </w:pPr>
    </w:p>
    <w:p>
      <w:pPr>
        <w:autoSpaceDE w:val="0"/>
        <w:autoSpaceDN w:val="0"/>
        <w:adjustRightInd w:val="0"/>
        <w:rPr>
          <w:rFonts w:hint="eastAsia" w:ascii="仿宋_GB2312" w:hAnsi="华文中宋" w:eastAsia="仿宋_GB2312" w:cs="FZXBSK--GBK1-0"/>
          <w:b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52"/>
          <w:szCs w:val="52"/>
        </w:rPr>
      </w:pPr>
      <w:r>
        <w:drawing>
          <wp:inline distT="0" distB="0" distL="0" distR="0">
            <wp:extent cx="2632075" cy="492760"/>
            <wp:effectExtent l="0" t="0" r="0" b="25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52"/>
          <w:szCs w:val="52"/>
        </w:rPr>
        <w:t>（威海）</w:t>
      </w:r>
    </w:p>
    <w:p>
      <w:pPr>
        <w:autoSpaceDE w:val="0"/>
        <w:autoSpaceDN w:val="0"/>
        <w:adjustRightInd w:val="0"/>
        <w:snapToGrid w:val="0"/>
        <w:spacing w:before="468" w:beforeLines="150"/>
        <w:jc w:val="center"/>
        <w:rPr>
          <w:rFonts w:hint="eastAsia" w:ascii="华文中宋" w:hAnsi="华文中宋" w:eastAsia="华文中宋" w:cs="FZXBSK--GBK1-0"/>
          <w:b/>
          <w:kern w:val="0"/>
          <w:sz w:val="72"/>
          <w:szCs w:val="72"/>
        </w:rPr>
      </w:pPr>
      <w:r>
        <w:rPr>
          <w:rFonts w:hint="eastAsia" w:ascii="华文中宋" w:hAnsi="华文中宋" w:eastAsia="华文中宋" w:cs="FZXBSK--GBK1-0"/>
          <w:b/>
          <w:kern w:val="0"/>
          <w:sz w:val="72"/>
          <w:szCs w:val="72"/>
        </w:rPr>
        <w:t>教师长聘岗位聘期考核表</w:t>
      </w:r>
    </w:p>
    <w:p>
      <w:pPr>
        <w:autoSpaceDE w:val="0"/>
        <w:autoSpaceDN w:val="0"/>
        <w:adjustRightInd w:val="0"/>
        <w:jc w:val="center"/>
        <w:outlineLvl w:val="0"/>
        <w:rPr>
          <w:rFonts w:hint="eastAsia" w:ascii="华文中宋" w:hAnsi="华文中宋" w:eastAsia="华文中宋" w:cs="FZXBSK--GBK1-0"/>
          <w:b/>
          <w:kern w:val="0"/>
          <w:sz w:val="52"/>
          <w:szCs w:val="52"/>
        </w:rPr>
      </w:pPr>
      <w:r>
        <w:rPr>
          <w:rFonts w:hint="eastAsia" w:ascii="华文中宋" w:hAnsi="华文中宋" w:eastAsia="华文中宋" w:cs="FZXBSK--GBK1-0"/>
          <w:b/>
          <w:kern w:val="0"/>
          <w:sz w:val="36"/>
          <w:szCs w:val="36"/>
        </w:rPr>
        <w:t>(长聘三岗)</w:t>
      </w:r>
    </w:p>
    <w:p>
      <w:pPr>
        <w:autoSpaceDE w:val="0"/>
        <w:autoSpaceDN w:val="0"/>
        <w:adjustRightInd w:val="0"/>
        <w:jc w:val="center"/>
        <w:rPr>
          <w:rFonts w:hint="eastAsia" w:ascii="仿宋_GB2312" w:hAnsi="华文中宋" w:eastAsia="仿宋_GB2312" w:cs="FZXBSK--GBK1-0"/>
          <w:b/>
          <w:kern w:val="0"/>
          <w:sz w:val="52"/>
          <w:szCs w:val="52"/>
        </w:rPr>
      </w:pPr>
    </w:p>
    <w:p>
      <w:pPr>
        <w:autoSpaceDE w:val="0"/>
        <w:autoSpaceDN w:val="0"/>
        <w:adjustRightInd w:val="0"/>
        <w:rPr>
          <w:rFonts w:hint="eastAsia" w:ascii="仿宋_GB2312" w:hAnsi="华文中宋" w:eastAsia="仿宋_GB2312" w:cs="FZXBSK--GBK1-0"/>
          <w:b/>
          <w:kern w:val="0"/>
          <w:sz w:val="52"/>
          <w:szCs w:val="5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5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8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岗位类型</w:t>
            </w: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：</w:t>
            </w:r>
          </w:p>
        </w:tc>
        <w:tc>
          <w:tcPr>
            <w:tcW w:w="52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楷体" w:hAnsi="楷体" w:eastAsia="楷体"/>
                <w:b/>
                <w:sz w:val="30"/>
                <w:szCs w:val="30"/>
              </w:rPr>
            </w:pPr>
            <w:r>
              <w:rPr>
                <w:rFonts w:ascii="楷体" w:hAnsi="楷体" w:eastAsia="楷体"/>
                <w:b/>
                <w:sz w:val="30"/>
                <w:szCs w:val="30"/>
              </w:rPr>
              <w:object>
                <v:shape id="_x0000_i1025" o:spt="201" type="#_x0000_t201" style="height:22.55pt;width:134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6" w:name="CheckBox17" w:shapeid="_x0000_i1025"/>
              </w:objec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 xml:space="preserve"> </w:t>
            </w:r>
            <w:r>
              <w:rPr>
                <w:rFonts w:ascii="楷体" w:hAnsi="楷体" w:eastAsia="楷体"/>
                <w:b/>
                <w:sz w:val="30"/>
                <w:szCs w:val="30"/>
              </w:rPr>
              <w:object>
                <v:shape id="_x0000_i1026" o:spt="201" type="#_x0000_t201" style="height:22.55pt;width:103.3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8" w:name="CheckBox21" w:shapeid="_x0000_i1026"/>
              </w:obje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8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姓    名：</w:t>
            </w:r>
          </w:p>
        </w:tc>
        <w:tc>
          <w:tcPr>
            <w:tcW w:w="5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8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所在学科：</w:t>
            </w:r>
          </w:p>
        </w:tc>
        <w:tc>
          <w:tcPr>
            <w:tcW w:w="5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8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所在单位：</w:t>
            </w:r>
          </w:p>
        </w:tc>
        <w:tc>
          <w:tcPr>
            <w:tcW w:w="5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8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下一聘期：</w:t>
            </w:r>
          </w:p>
        </w:tc>
        <w:sdt>
          <w:sdtPr>
            <w:rPr>
              <w:rFonts w:hint="eastAsia" w:ascii="华文中宋" w:hAnsi="华文中宋" w:eastAsia="华文中宋" w:cs="楷体_GB2312"/>
              <w:kern w:val="0"/>
              <w:sz w:val="36"/>
              <w:szCs w:val="36"/>
            </w:rPr>
            <w:id w:val="-1414471007"/>
            <w:placeholder>
              <w:docPart w:val="8C08492833DE49D5B89057A7EB88E684"/>
            </w:placeholder>
            <w:showingPlcHdr/>
            <w:comboBox>
              <w:listItem w:value="选择一项。"/>
              <w:listItem w:displayText="2020-2022聘期申请续聘" w:value="2020-2022聘期申请续聘"/>
              <w:listItem w:displayText="2020-2022聘期不申请续聘" w:value="2020-2022聘期不申请续聘"/>
            </w:comboBox>
          </w:sdtPr>
          <w:sdtEndPr>
            <w:rPr>
              <w:rFonts w:hint="eastAsia" w:ascii="华文中宋" w:hAnsi="华文中宋" w:eastAsia="华文中宋" w:cs="楷体_GB2312"/>
              <w:kern w:val="0"/>
              <w:sz w:val="36"/>
              <w:szCs w:val="36"/>
            </w:rPr>
          </w:sdtEndPr>
          <w:sdtContent>
            <w:tc>
              <w:tcPr>
                <w:tcW w:w="5260" w:type="dxa"/>
                <w:tcBorders>
                  <w:top w:val="single" w:color="auto" w:sz="4" w:space="0"/>
                  <w:bottom w:val="single" w:color="auto" w:sz="4" w:space="0"/>
                </w:tcBorders>
              </w:tcPr>
              <w:p>
                <w:pPr>
                  <w:autoSpaceDE w:val="0"/>
                  <w:autoSpaceDN w:val="0"/>
                  <w:adjustRightInd w:val="0"/>
                  <w:spacing w:line="600" w:lineRule="exact"/>
                  <w:rPr>
                    <w:rFonts w:hint="eastAsia" w:ascii="华文中宋" w:hAnsi="华文中宋" w:eastAsia="华文中宋" w:cs="楷体_GB2312"/>
                    <w:kern w:val="0"/>
                    <w:sz w:val="36"/>
                    <w:szCs w:val="36"/>
                  </w:rPr>
                </w:pPr>
                <w:r>
                  <w:rPr>
                    <w:rStyle w:val="19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8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联系电话：</w:t>
            </w:r>
          </w:p>
        </w:tc>
        <w:tc>
          <w:tcPr>
            <w:tcW w:w="5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8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5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after="312" w:afterLines="100" w:line="600" w:lineRule="exact"/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哈尔滨工业大学（威海）制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华文中宋" w:hAnsi="华文中宋" w:eastAsia="华文中宋" w:cs="仿宋_GB2312"/>
          <w:kern w:val="0"/>
          <w:sz w:val="36"/>
          <w:szCs w:val="36"/>
        </w:rPr>
      </w:pPr>
      <w:r>
        <w:rPr>
          <w:rFonts w:eastAsia="仿宋_GB2312"/>
          <w:b/>
          <w:sz w:val="28"/>
          <w:szCs w:val="28"/>
        </w:rPr>
        <w:t>二Ｏ</w:t>
      </w:r>
      <w:r>
        <w:rPr>
          <w:rFonts w:hint="eastAsia" w:eastAsia="仿宋_GB2312"/>
          <w:b/>
          <w:sz w:val="28"/>
          <w:szCs w:val="28"/>
          <w:lang w:val="en-US" w:eastAsia="zh-CN"/>
        </w:rPr>
        <w:t>二一</w:t>
      </w:r>
      <w:r>
        <w:rPr>
          <w:rFonts w:eastAsia="仿宋_GB2312"/>
          <w:b/>
          <w:sz w:val="28"/>
          <w:szCs w:val="28"/>
        </w:rPr>
        <w:t>年制</w:t>
      </w:r>
    </w:p>
    <w:p>
      <w:pPr>
        <w:adjustRightInd w:val="0"/>
        <w:snapToGrid w:val="0"/>
        <w:spacing w:before="624" w:beforeLines="200" w:after="312" w:afterLines="100"/>
        <w:rPr>
          <w:rFonts w:hint="eastAsia" w:ascii="仿宋_GB2312" w:eastAsia="仿宋_GB2312" w:cs="FZFSK--GBK1-0"/>
          <w:b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br w:type="page"/>
      </w:r>
      <w:r>
        <w:rPr>
          <w:rFonts w:hint="eastAsia" w:ascii="黑体" w:hAnsi="黑体" w:eastAsia="黑体" w:cs="FZFSK--GBK1-0"/>
          <w:b/>
          <w:kern w:val="0"/>
          <w:sz w:val="28"/>
          <w:szCs w:val="28"/>
        </w:rPr>
        <w:t>一、聘期内</w:t>
      </w:r>
      <w:r>
        <w:rPr>
          <w:rFonts w:hint="eastAsia" w:ascii="黑体" w:hAnsi="黑体" w:eastAsia="黑体" w:cs="FZFSK--GBK1-0"/>
          <w:b/>
          <w:kern w:val="0"/>
          <w:sz w:val="28"/>
          <w:szCs w:val="28"/>
          <w:lang w:val="en-US" w:eastAsia="zh-CN"/>
        </w:rPr>
        <w:t>代表性</w:t>
      </w:r>
      <w:r>
        <w:rPr>
          <w:rFonts w:hint="eastAsia" w:ascii="黑体" w:hAnsi="黑体" w:eastAsia="黑体" w:cs="FZFSK--GBK1-0"/>
          <w:b/>
          <w:spacing w:val="-10"/>
          <w:kern w:val="0"/>
          <w:sz w:val="28"/>
          <w:szCs w:val="28"/>
        </w:rPr>
        <w:t>工作业绩概述</w:t>
      </w:r>
    </w:p>
    <w:tbl>
      <w:tblPr>
        <w:tblStyle w:val="8"/>
        <w:tblW w:w="907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3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="62" w:beforeLines="20" w:after="62" w:afterLines="20"/>
              <w:ind w:firstLine="442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FZFSK--GBK1-0"/>
                <w:b/>
                <w:color w:val="000000"/>
                <w:spacing w:val="-10"/>
                <w:kern w:val="0"/>
                <w:sz w:val="24"/>
                <w:szCs w:val="24"/>
              </w:rPr>
              <w:t>概述聘期内，考核对象在人才培养、科学研究、师资队伍建设、国际化建设、公共事务等方面的代表性业绩。</w:t>
            </w:r>
            <w:r>
              <w:rPr>
                <w:rFonts w:hint="eastAsia" w:ascii="仿宋" w:hAnsi="仿宋" w:eastAsia="仿宋"/>
                <w:szCs w:val="24"/>
              </w:rPr>
              <w:t>(采用宋体、小四号字、单倍行距，限1页)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5" w:hRule="atLeast"/>
          <w:jc w:val="center"/>
        </w:trPr>
        <w:tc>
          <w:tcPr>
            <w:tcW w:w="903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hint="eastAsia"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rPr>
          <w:rFonts w:hint="eastAsia" w:ascii="黑体" w:hAnsi="黑体" w:eastAsia="黑体" w:cs="FZFSK--GBK1-0"/>
          <w:b/>
          <w:spacing w:val="-10"/>
          <w:kern w:val="0"/>
          <w:sz w:val="20"/>
          <w:szCs w:val="28"/>
        </w:rPr>
      </w:pPr>
    </w:p>
    <w:p>
      <w:pPr>
        <w:autoSpaceDE w:val="0"/>
        <w:autoSpaceDN w:val="0"/>
        <w:adjustRightInd w:val="0"/>
        <w:snapToGrid w:val="0"/>
        <w:rPr>
          <w:rFonts w:ascii="黑体" w:hAnsi="黑体" w:eastAsia="黑体" w:cs="FZFSK--GBK1-0"/>
          <w:b/>
          <w:spacing w:val="-10"/>
          <w:kern w:val="0"/>
          <w:sz w:val="20"/>
          <w:szCs w:val="28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hint="eastAsia" w:ascii="黑体" w:hAnsi="黑体" w:eastAsia="黑体" w:cs="FZFSK--GBK1-0"/>
          <w:b/>
          <w:spacing w:val="-10"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28"/>
          <w:szCs w:val="28"/>
        </w:rPr>
        <w:t>二、主要学术研究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998"/>
        <w:gridCol w:w="1701"/>
        <w:gridCol w:w="1276"/>
        <w:gridCol w:w="1418"/>
        <w:gridCol w:w="83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3" w:type="dxa"/>
            <w:gridSpan w:val="6"/>
            <w:vAlign w:val="center"/>
          </w:tcPr>
          <w:p>
            <w:pPr>
              <w:snapToGrid w:val="0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2.1聘期内，考核对象承担的代表性科研项目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(</w:t>
            </w: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1"/>
              </w:rPr>
              <w:t>限填10项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序号</w:t>
            </w:r>
          </w:p>
        </w:tc>
        <w:tc>
          <w:tcPr>
            <w:tcW w:w="299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项目性质及</w:t>
            </w:r>
          </w:p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来源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项目经费</w:t>
            </w:r>
          </w:p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（万元）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1</w:t>
            </w:r>
          </w:p>
        </w:tc>
        <w:tc>
          <w:tcPr>
            <w:tcW w:w="2998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FF0000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2</w:t>
            </w:r>
          </w:p>
        </w:tc>
        <w:tc>
          <w:tcPr>
            <w:tcW w:w="2998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3</w:t>
            </w:r>
          </w:p>
        </w:tc>
        <w:tc>
          <w:tcPr>
            <w:tcW w:w="2998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4</w:t>
            </w:r>
          </w:p>
        </w:tc>
        <w:tc>
          <w:tcPr>
            <w:tcW w:w="2998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5</w:t>
            </w:r>
          </w:p>
        </w:tc>
        <w:tc>
          <w:tcPr>
            <w:tcW w:w="2998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6</w:t>
            </w:r>
          </w:p>
        </w:tc>
        <w:tc>
          <w:tcPr>
            <w:tcW w:w="2998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7</w:t>
            </w:r>
          </w:p>
        </w:tc>
        <w:tc>
          <w:tcPr>
            <w:tcW w:w="2998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8</w:t>
            </w:r>
          </w:p>
        </w:tc>
        <w:tc>
          <w:tcPr>
            <w:tcW w:w="2998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9</w:t>
            </w:r>
          </w:p>
        </w:tc>
        <w:tc>
          <w:tcPr>
            <w:tcW w:w="2998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10</w:t>
            </w:r>
          </w:p>
        </w:tc>
        <w:tc>
          <w:tcPr>
            <w:tcW w:w="2998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hint="eastAsia" w:ascii="仿宋_GB2312" w:eastAsia="仿宋_GB2312" w:cs="FZFSK--GBK1-0"/>
          <w:kern w:val="0"/>
          <w:szCs w:val="21"/>
        </w:rPr>
      </w:pPr>
      <w:r>
        <w:rPr>
          <w:rFonts w:hint="eastAsia" w:ascii="仿宋_GB2312" w:eastAsia="仿宋_GB2312" w:cs="FZFSK--GBK1-0"/>
          <w:kern w:val="0"/>
          <w:szCs w:val="21"/>
        </w:rPr>
        <w:t>注：“项目性质及来源”请填写项目的具体性质，如“国家杰出青年科学基金”、“国家自然科学基金重点项目”、“863项目子课题”、“国家社会科学基金项目”、“国家重点研发计划项目”等</w:t>
      </w:r>
    </w:p>
    <w:p>
      <w:pPr>
        <w:autoSpaceDE w:val="0"/>
        <w:autoSpaceDN w:val="0"/>
        <w:adjustRightInd w:val="0"/>
        <w:spacing w:line="360" w:lineRule="exact"/>
        <w:rPr>
          <w:rFonts w:hint="eastAsia" w:ascii="仿宋_GB2312" w:eastAsia="仿宋_GB2312" w:cs="FZFSK--GBK1-0"/>
          <w:kern w:val="0"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Cs w:val="21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W w:w="894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90"/>
        <w:gridCol w:w="1984"/>
        <w:gridCol w:w="851"/>
        <w:gridCol w:w="1559"/>
        <w:gridCol w:w="709"/>
        <w:gridCol w:w="83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3" w:type="dxa"/>
            <w:gridSpan w:val="7"/>
            <w:vAlign w:val="center"/>
          </w:tcPr>
          <w:p>
            <w:pPr>
              <w:snapToGrid w:val="0"/>
              <w:jc w:val="lef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ascii="仿宋_GB2312" w:eastAsia="仿宋_GB2312" w:cs="FZFSK--GBK1-0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2.2聘期内，考核对象获得的代表性科研奖励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(</w:t>
            </w: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1"/>
              </w:rPr>
              <w:t>限填10项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序号</w:t>
            </w:r>
          </w:p>
        </w:tc>
        <w:tc>
          <w:tcPr>
            <w:tcW w:w="2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获奖项目名称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奖励名称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奖励等级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授奖单位及国别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获奖年度</w:t>
            </w: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1</w:t>
            </w:r>
          </w:p>
        </w:tc>
        <w:tc>
          <w:tcPr>
            <w:tcW w:w="2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2</w:t>
            </w:r>
          </w:p>
        </w:tc>
        <w:tc>
          <w:tcPr>
            <w:tcW w:w="2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3</w:t>
            </w:r>
          </w:p>
        </w:tc>
        <w:tc>
          <w:tcPr>
            <w:tcW w:w="2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4</w:t>
            </w:r>
          </w:p>
        </w:tc>
        <w:tc>
          <w:tcPr>
            <w:tcW w:w="2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5</w:t>
            </w:r>
          </w:p>
        </w:tc>
        <w:tc>
          <w:tcPr>
            <w:tcW w:w="2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6</w:t>
            </w:r>
          </w:p>
        </w:tc>
        <w:tc>
          <w:tcPr>
            <w:tcW w:w="2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7</w:t>
            </w:r>
          </w:p>
        </w:tc>
        <w:tc>
          <w:tcPr>
            <w:tcW w:w="2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8</w:t>
            </w:r>
          </w:p>
        </w:tc>
        <w:tc>
          <w:tcPr>
            <w:tcW w:w="2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9</w:t>
            </w:r>
          </w:p>
        </w:tc>
        <w:tc>
          <w:tcPr>
            <w:tcW w:w="2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2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10</w:t>
            </w:r>
          </w:p>
        </w:tc>
        <w:tc>
          <w:tcPr>
            <w:tcW w:w="2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hint="eastAsia" w:ascii="仿宋_GB2312" w:eastAsia="仿宋_GB2312" w:cs="FZFSK--GBK1-0"/>
          <w:kern w:val="0"/>
          <w:szCs w:val="21"/>
        </w:rPr>
      </w:pPr>
      <w:r>
        <w:rPr>
          <w:rFonts w:hint="eastAsia" w:ascii="仿宋_GB2312" w:eastAsia="仿宋_GB2312" w:cs="FZFSK--GBK1-0"/>
          <w:kern w:val="0"/>
          <w:szCs w:val="21"/>
        </w:rPr>
        <w:t>注：“获奖项目名称”请填写国家级科技奖励、省部级科技奖励、国际学术性奖励、各类全国性的基金奖等。</w:t>
      </w:r>
    </w:p>
    <w:p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Cs w:val="21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W w:w="1460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372"/>
        <w:gridCol w:w="2268"/>
        <w:gridCol w:w="1843"/>
        <w:gridCol w:w="709"/>
        <w:gridCol w:w="992"/>
        <w:gridCol w:w="850"/>
        <w:gridCol w:w="851"/>
        <w:gridCol w:w="709"/>
        <w:gridCol w:w="850"/>
        <w:gridCol w:w="851"/>
        <w:gridCol w:w="85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601" w:type="dxa"/>
            <w:gridSpan w:val="1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2.3聘期内，考核对象公开发表的代表性论文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(</w:t>
            </w: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1"/>
              </w:rPr>
              <w:t>限填10篇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337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论文题目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是否通讯作者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本人排序/作者总数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期刊名称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年度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最新影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响因子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收录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他引次数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3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SCI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EI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SSCI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A&amp;HCI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CSSCI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ascii="仿宋" w:hAnsi="仿宋" w:eastAsia="仿宋"/>
                <w:color w:val="FF0000"/>
                <w:szCs w:val="21"/>
              </w:rPr>
              <w:t>Structural basis of CRISPR-SpyCas9 inhibition by an anti-CRISPR protein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通讯作者</w:t>
            </w:r>
          </w:p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1</w:t>
            </w:r>
            <w:r>
              <w:rPr>
                <w:rFonts w:ascii="仿宋" w:hAnsi="仿宋" w:eastAsia="仿宋"/>
                <w:color w:val="FF0000"/>
                <w:szCs w:val="21"/>
              </w:rPr>
              <w:t>/6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Nature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201</w:t>
            </w:r>
            <w:r>
              <w:rPr>
                <w:rFonts w:ascii="仿宋" w:hAnsi="仿宋" w:eastAsia="仿宋"/>
                <w:color w:val="FF000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ascii="仿宋" w:hAnsi="仿宋" w:eastAsia="仿宋"/>
                <w:color w:val="FF0000"/>
                <w:szCs w:val="21"/>
              </w:rPr>
              <w:t>4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0.</w:t>
            </w:r>
            <w:r>
              <w:rPr>
                <w:rFonts w:ascii="仿宋" w:hAnsi="仿宋" w:eastAsia="仿宋"/>
                <w:color w:val="FF0000"/>
                <w:szCs w:val="21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SCI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FF0000"/>
                <w:szCs w:val="21"/>
              </w:rPr>
              <w:t>Structural basis of CRISPR-SpyCas9 inhibition by an anti-CRISPR protein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通讯作者(共同</w:t>
            </w:r>
            <w:r>
              <w:rPr>
                <w:rFonts w:ascii="仿宋" w:hAnsi="仿宋" w:eastAsia="仿宋"/>
                <w:color w:val="FF0000"/>
                <w:szCs w:val="21"/>
              </w:rPr>
              <w:t>)</w:t>
            </w:r>
          </w:p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1</w:t>
            </w:r>
            <w:r>
              <w:rPr>
                <w:rFonts w:ascii="仿宋" w:hAnsi="仿宋" w:eastAsia="仿宋"/>
                <w:color w:val="FF0000"/>
                <w:szCs w:val="21"/>
              </w:rPr>
              <w:t xml:space="preserve">/6 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(共同第一作者</w:t>
            </w:r>
            <w:r>
              <w:rPr>
                <w:rFonts w:ascii="仿宋" w:hAnsi="仿宋" w:eastAsia="仿宋"/>
                <w:color w:val="FF0000"/>
                <w:szCs w:val="21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Nature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201</w:t>
            </w:r>
            <w:r>
              <w:rPr>
                <w:rFonts w:ascii="仿宋" w:hAnsi="仿宋" w:eastAsia="仿宋"/>
                <w:color w:val="FF000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ascii="仿宋" w:hAnsi="仿宋" w:eastAsia="仿宋"/>
                <w:color w:val="FF0000"/>
                <w:szCs w:val="21"/>
              </w:rPr>
              <w:t>4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0.</w:t>
            </w:r>
            <w:r>
              <w:rPr>
                <w:rFonts w:ascii="仿宋" w:hAnsi="仿宋" w:eastAsia="仿宋"/>
                <w:color w:val="FF0000"/>
                <w:szCs w:val="21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SCI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3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3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hint="eastAsia" w:ascii="仿宋_GB2312" w:eastAsia="仿宋_GB2312" w:cs="FZFSK--GBK1-0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 w:val="18"/>
          <w:szCs w:val="1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8"/>
        <w:tblW w:w="1460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372"/>
        <w:gridCol w:w="2268"/>
        <w:gridCol w:w="1843"/>
        <w:gridCol w:w="709"/>
        <w:gridCol w:w="992"/>
        <w:gridCol w:w="850"/>
        <w:gridCol w:w="851"/>
        <w:gridCol w:w="709"/>
        <w:gridCol w:w="850"/>
        <w:gridCol w:w="851"/>
        <w:gridCol w:w="85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601" w:type="dxa"/>
            <w:gridSpan w:val="1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仿宋_GB2312" w:eastAsia="仿宋_GB2312" w:cs="FZFSK--GBK1-0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2.3聘期内，考核对象公开发表的代表性论文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(</w:t>
            </w: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1"/>
              </w:rPr>
              <w:t>限填10篇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337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论文题目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是否通讯作者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本人排序/作者总数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期刊名称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年度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最新影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响因子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收录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他引次数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3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SCI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EI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SSCI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A&amp;HCI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CSSCI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33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33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3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33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3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 w:val="18"/>
          <w:szCs w:val="18"/>
        </w:rPr>
      </w:pPr>
      <w:r>
        <w:rPr>
          <w:rFonts w:hint="eastAsia" w:ascii="仿宋_GB2312" w:eastAsia="仿宋_GB2312" w:cs="FZFSK--GBK1-0"/>
          <w:kern w:val="0"/>
          <w:szCs w:val="21"/>
        </w:rPr>
        <w:t>注：若论文存在共同第一作者或共同通讯作者的情况，要求特殊标注。</w:t>
      </w:r>
    </w:p>
    <w:p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 w:val="18"/>
          <w:szCs w:val="1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8"/>
        <w:tblW w:w="1460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199"/>
        <w:gridCol w:w="3402"/>
        <w:gridCol w:w="2127"/>
        <w:gridCol w:w="141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1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2.4聘期内，考核对象公开出版的著作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(</w:t>
            </w: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1"/>
              </w:rPr>
              <w:t>限填5部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71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著作名称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全部作者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出版单位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1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1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71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71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71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hint="eastAsia" w:ascii="仿宋_GB2312" w:eastAsia="仿宋_GB2312" w:cs="FZFSK--GBK1-0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600" w:lineRule="exact"/>
        <w:rPr>
          <w:rFonts w:ascii="仿宋_GB2312" w:eastAsia="仿宋_GB2312" w:cs="FZFSK--GBK1-0"/>
          <w:b/>
          <w:kern w:val="0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8"/>
        <w:tblW w:w="893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78"/>
        <w:gridCol w:w="1559"/>
        <w:gridCol w:w="1276"/>
        <w:gridCol w:w="425"/>
        <w:gridCol w:w="992"/>
        <w:gridCol w:w="5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931" w:type="dxa"/>
            <w:gridSpan w:val="7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2.5聘期内，考核对象获授权专利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(</w:t>
            </w: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1"/>
              </w:rPr>
              <w:t>限填10项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专利名称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专利授权国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专利号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授权公告日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931" w:type="dxa"/>
            <w:gridSpan w:val="7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b/>
                <w:spacing w:val="-20"/>
                <w:sz w:val="24"/>
                <w:szCs w:val="24"/>
              </w:rPr>
              <w:t>2.6</w:t>
            </w: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聘期内，考核对象担任国际学术会议重要职务或作大会报告、特邀报告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(</w:t>
            </w: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1"/>
              </w:rPr>
              <w:t>限填5项</w:t>
            </w:r>
            <w:r>
              <w:rPr>
                <w:rFonts w:hint="eastAsia" w:ascii="仿宋_GB2312" w:hAnsi="华文仿宋" w:eastAsia="仿宋_GB2312"/>
                <w:color w:val="000000"/>
                <w:szCs w:val="21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51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会议时间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51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51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51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51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51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31" w:type="dxa"/>
            <w:gridSpan w:val="7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2.7聘期内，考核对象获其他奖项及荣誉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8931" w:type="dxa"/>
            <w:gridSpan w:val="7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outlineLvl w:val="0"/>
        <w:rPr>
          <w:rFonts w:hint="eastAsia" w:ascii="黑体" w:hAnsi="黑体" w:eastAsia="黑体" w:cs="FZFSK--GBK1-0"/>
          <w:b/>
          <w:spacing w:val="-10"/>
          <w:kern w:val="0"/>
          <w:sz w:val="20"/>
          <w:szCs w:val="28"/>
        </w:rPr>
      </w:pPr>
    </w:p>
    <w:p>
      <w:pPr>
        <w:autoSpaceDE w:val="0"/>
        <w:autoSpaceDN w:val="0"/>
        <w:adjustRightInd w:val="0"/>
        <w:snapToGrid w:val="0"/>
        <w:outlineLvl w:val="0"/>
        <w:rPr>
          <w:rFonts w:ascii="黑体" w:hAnsi="黑体" w:eastAsia="黑体" w:cs="FZFSK--GBK1-0"/>
          <w:b/>
          <w:spacing w:val="-10"/>
          <w:kern w:val="0"/>
          <w:sz w:val="20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hint="eastAsia" w:ascii="黑体" w:hAnsi="黑体" w:eastAsia="黑体" w:cs="FZFSK--GBK1-0"/>
          <w:b/>
          <w:spacing w:val="-10"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28"/>
          <w:szCs w:val="28"/>
        </w:rPr>
        <w:t>三、教学及人才培养</w:t>
      </w:r>
    </w:p>
    <w:tbl>
      <w:tblPr>
        <w:tblStyle w:val="8"/>
        <w:tblW w:w="893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51"/>
        <w:gridCol w:w="2480"/>
        <w:gridCol w:w="497"/>
        <w:gridCol w:w="1276"/>
        <w:gridCol w:w="142"/>
        <w:gridCol w:w="1134"/>
        <w:gridCol w:w="141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931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3.1聘期内，考核对象授课情况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931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近三年，为本科生讲授</w:t>
            </w:r>
            <w:r>
              <w:rPr>
                <w:rFonts w:hint="eastAsia" w:ascii="仿宋_GB2312" w:hAnsi="华文仿宋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门课程，共计</w:t>
            </w:r>
            <w:r>
              <w:rPr>
                <w:rFonts w:hint="eastAsia" w:ascii="仿宋_GB2312" w:hAnsi="华文仿宋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学时。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授课学期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总学时数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31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3.2聘期内，考核对象获教学成果奖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奖项名称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奖励等级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奖励年度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31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3.3聘期内，考核对象指导研究生情况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指导博士研究生</w:t>
            </w:r>
          </w:p>
        </w:tc>
        <w:tc>
          <w:tcPr>
            <w:tcW w:w="2480" w:type="dxa"/>
            <w:shd w:val="clear" w:color="auto" w:fill="auto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毕业人数：</w:t>
            </w:r>
          </w:p>
        </w:tc>
        <w:tc>
          <w:tcPr>
            <w:tcW w:w="191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指导硕士研究生</w:t>
            </w:r>
          </w:p>
        </w:tc>
        <w:tc>
          <w:tcPr>
            <w:tcW w:w="2551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毕业人数：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5" w:type="dxa"/>
            <w:gridSpan w:val="2"/>
            <w:vMerge w:val="continue"/>
            <w:shd w:val="clear" w:color="auto" w:fill="auto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在读人数：</w:t>
            </w:r>
          </w:p>
        </w:tc>
        <w:tc>
          <w:tcPr>
            <w:tcW w:w="1915" w:type="dxa"/>
            <w:gridSpan w:val="3"/>
            <w:vMerge w:val="continue"/>
            <w:shd w:val="clear" w:color="auto" w:fill="auto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在读人数：</w:t>
            </w:r>
          </w:p>
        </w:tc>
      </w:tr>
    </w:tbl>
    <w:p>
      <w:pPr>
        <w:autoSpaceDE w:val="0"/>
        <w:autoSpaceDN w:val="0"/>
        <w:adjustRightInd w:val="0"/>
        <w:snapToGrid w:val="0"/>
        <w:outlineLvl w:val="0"/>
        <w:rPr>
          <w:rFonts w:hint="eastAsia" w:ascii="仿宋_GB2312" w:eastAsia="仿宋_GB2312" w:cs="FZFSK--GBK1-0"/>
          <w:b/>
          <w:kern w:val="0"/>
          <w:sz w:val="20"/>
          <w:szCs w:val="28"/>
        </w:r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hint="eastAsia" w:ascii="黑体" w:hAnsi="黑体" w:eastAsia="黑体" w:cs="FZFSK--GBK1-0"/>
          <w:b/>
          <w:spacing w:val="-10"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28"/>
          <w:szCs w:val="28"/>
        </w:rPr>
        <w:t>四、其他主要业绩</w:t>
      </w:r>
    </w:p>
    <w:tbl>
      <w:tblPr>
        <w:tblStyle w:val="8"/>
        <w:tblW w:w="907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072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聘期内，考核对象所取得的其他主要业绩。</w:t>
            </w: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4"/>
              </w:rPr>
              <w:t>(</w:t>
            </w:r>
            <w:r>
              <w:rPr>
                <w:rFonts w:hint="eastAsia" w:ascii="仿宋" w:hAnsi="仿宋" w:eastAsia="仿宋"/>
                <w:szCs w:val="24"/>
              </w:rPr>
              <w:t>采用宋体、小四号字、单倍行距，</w:t>
            </w: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4"/>
              </w:rPr>
              <w:t>限1页)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71" w:hRule="atLeast"/>
          <w:jc w:val="center"/>
        </w:trPr>
        <w:tc>
          <w:tcPr>
            <w:tcW w:w="9072" w:type="dxa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outlineLvl w:val="0"/>
        <w:rPr>
          <w:rFonts w:hint="eastAsia" w:ascii="仿宋_GB2312" w:eastAsia="仿宋_GB2312" w:cs="FZFSK--GBK1-0"/>
          <w:b/>
          <w:kern w:val="0"/>
          <w:sz w:val="20"/>
          <w:szCs w:val="28"/>
        </w:rPr>
      </w:pPr>
    </w:p>
    <w:p>
      <w:pPr>
        <w:autoSpaceDE w:val="0"/>
        <w:autoSpaceDN w:val="0"/>
        <w:adjustRightInd w:val="0"/>
        <w:snapToGrid w:val="0"/>
        <w:outlineLvl w:val="0"/>
        <w:rPr>
          <w:rFonts w:ascii="仿宋_GB2312" w:eastAsia="仿宋_GB2312" w:cs="FZFSK--GBK1-0"/>
          <w:b/>
          <w:kern w:val="0"/>
          <w:sz w:val="20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hint="eastAsia" w:ascii="黑体" w:hAnsi="黑体" w:eastAsia="黑体" w:cs="FZFSK--GBK1-0"/>
          <w:b/>
          <w:spacing w:val="-10"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28"/>
          <w:szCs w:val="28"/>
        </w:rPr>
        <w:t>五、下聘期的工作计划和聘期目标</w:t>
      </w:r>
    </w:p>
    <w:tbl>
      <w:tblPr>
        <w:tblStyle w:val="8"/>
        <w:tblW w:w="907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0" w:hRule="atLeast"/>
          <w:jc w:val="center"/>
        </w:trPr>
        <w:tc>
          <w:tcPr>
            <w:tcW w:w="9072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442" w:firstLineChars="200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FZFSK--GBK1-0"/>
                <w:b/>
                <w:color w:val="000000"/>
                <w:spacing w:val="-10"/>
                <w:kern w:val="0"/>
                <w:sz w:val="24"/>
                <w:szCs w:val="24"/>
              </w:rPr>
              <w:t>下一聘期（202</w:t>
            </w:r>
            <w:r>
              <w:rPr>
                <w:rFonts w:hint="eastAsia" w:ascii="仿宋_GB2312" w:eastAsia="仿宋_GB2312" w:cs="FZFSK--GBK1-0"/>
                <w:b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FZFSK--GBK1-0"/>
                <w:b/>
                <w:color w:val="000000"/>
                <w:spacing w:val="-10"/>
                <w:kern w:val="0"/>
                <w:sz w:val="24"/>
                <w:szCs w:val="24"/>
              </w:rPr>
              <w:t>-202</w:t>
            </w:r>
            <w:r>
              <w:rPr>
                <w:rFonts w:hint="eastAsia" w:ascii="仿宋_GB2312" w:eastAsia="仿宋_GB2312" w:cs="FZFSK--GBK1-0"/>
                <w:b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 w:cs="FZFSK--GBK1-0"/>
                <w:b/>
                <w:color w:val="000000"/>
                <w:spacing w:val="-10"/>
                <w:kern w:val="0"/>
                <w:sz w:val="24"/>
                <w:szCs w:val="24"/>
              </w:rPr>
              <w:t>聘期三年）内的工作计划和聘期目标，该部分内容应与《岗位约定书》保持一致，作为</w:t>
            </w:r>
            <w:r>
              <w:rPr>
                <w:rFonts w:ascii="仿宋_GB2312" w:eastAsia="仿宋_GB2312" w:cs="FZFSK--GBK1-0"/>
                <w:b/>
                <w:color w:val="000000"/>
                <w:spacing w:val="-10"/>
                <w:kern w:val="0"/>
                <w:sz w:val="24"/>
                <w:szCs w:val="24"/>
              </w:rPr>
              <w:t>本次评审和聘期考核的重要依据，要求具体、量化、可考核，学院要与申请人逐一商定并认真审核。</w:t>
            </w: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4"/>
              </w:rPr>
              <w:t>(</w:t>
            </w:r>
            <w:r>
              <w:rPr>
                <w:rFonts w:hint="eastAsia" w:ascii="仿宋" w:hAnsi="仿宋" w:eastAsia="仿宋"/>
                <w:szCs w:val="24"/>
              </w:rPr>
              <w:t>采用宋体、小四号字、单倍行距，</w:t>
            </w: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4"/>
              </w:rPr>
              <w:t>限1页)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8" w:hRule="atLeast"/>
          <w:jc w:val="center"/>
        </w:trPr>
        <w:tc>
          <w:tcPr>
            <w:tcW w:w="9072" w:type="dxa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华文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（一）工作计划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9" w:hRule="atLeast"/>
          <w:jc w:val="center"/>
        </w:trPr>
        <w:tc>
          <w:tcPr>
            <w:tcW w:w="9072" w:type="dxa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华文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  <w:szCs w:val="24"/>
              </w:rPr>
              <w:t>（二）聘期目标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rPr>
          <w:rFonts w:hint="eastAsia" w:ascii="黑体" w:hAnsi="黑体" w:eastAsia="黑体" w:cs="FZFSK--GBK1-0"/>
          <w:b/>
          <w:spacing w:val="-10"/>
          <w:kern w:val="0"/>
          <w:sz w:val="20"/>
          <w:szCs w:val="28"/>
        </w:rPr>
      </w:pPr>
    </w:p>
    <w:p>
      <w:pPr>
        <w:autoSpaceDE w:val="0"/>
        <w:autoSpaceDN w:val="0"/>
        <w:adjustRightInd w:val="0"/>
        <w:snapToGrid w:val="0"/>
        <w:rPr>
          <w:rFonts w:ascii="黑体" w:hAnsi="黑体" w:eastAsia="黑体" w:cs="FZFSK--GBK1-0"/>
          <w:b/>
          <w:spacing w:val="-10"/>
          <w:kern w:val="0"/>
          <w:sz w:val="22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hint="eastAsia" w:ascii="黑体" w:hAnsi="黑体" w:eastAsia="黑体" w:cs="FZFSK--GBK1-0"/>
          <w:b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kern w:val="0"/>
          <w:sz w:val="28"/>
          <w:szCs w:val="28"/>
        </w:rPr>
        <w:t>六、考核对象承诺</w:t>
      </w:r>
    </w:p>
    <w:tbl>
      <w:tblPr>
        <w:tblStyle w:val="8"/>
        <w:tblW w:w="903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9038" w:type="dxa"/>
            <w:shd w:val="clear" w:color="auto" w:fill="auto"/>
          </w:tcPr>
          <w:p>
            <w:pPr>
              <w:spacing w:line="50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本人郑重承诺：</w:t>
            </w:r>
          </w:p>
          <w:p>
            <w:pPr>
              <w:spacing w:line="500" w:lineRule="exact"/>
              <w:ind w:firstLine="562" w:firstLineChars="200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以上所填内容真实、准确，如与事实不符，个人愿承担一切责任。</w:t>
            </w: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ind w:firstLine="3798" w:firstLineChars="1351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申请人签字：</w:t>
            </w:r>
          </w:p>
          <w:p>
            <w:pPr>
              <w:spacing w:line="500" w:lineRule="exact"/>
              <w:ind w:firstLine="5217" w:firstLineChars="1856"/>
              <w:jc w:val="righ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hint="eastAsia" w:ascii="黑体" w:hAnsi="黑体" w:eastAsia="黑体" w:cs="FZFSK--GBK1-0"/>
          <w:b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kern w:val="0"/>
          <w:sz w:val="28"/>
          <w:szCs w:val="28"/>
        </w:rPr>
        <w:t>七、</w:t>
      </w:r>
      <w:r>
        <w:rPr>
          <w:rFonts w:hint="eastAsia" w:ascii="华文中宋" w:hAnsi="华文中宋" w:eastAsia="华文中宋" w:cs="华文中宋"/>
          <w:b/>
          <w:kern w:val="0"/>
          <w:sz w:val="30"/>
          <w:szCs w:val="30"/>
          <w:lang w:bidi="ar"/>
        </w:rPr>
        <w:t>单位保密审核意见</w:t>
      </w:r>
    </w:p>
    <w:tbl>
      <w:tblPr>
        <w:tblStyle w:val="8"/>
        <w:tblW w:w="903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9038" w:type="dxa"/>
            <w:shd w:val="clear" w:color="auto" w:fill="auto"/>
          </w:tcPr>
          <w:p>
            <w:pPr>
              <w:pStyle w:val="7"/>
              <w:autoSpaceDE w:val="0"/>
              <w:autoSpaceDN w:val="0"/>
              <w:adjustRightInd w:val="0"/>
              <w:snapToGrid w:val="0"/>
              <w:spacing w:line="500" w:lineRule="exact"/>
              <w:ind w:firstLine="562" w:firstLineChars="2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经审核，申请人填写的上述材料不包含涉密信息，真实有效。</w:t>
            </w: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ind w:firstLine="3798" w:firstLineChars="1351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保密负责人签字（盖章）：</w:t>
            </w:r>
          </w:p>
          <w:p>
            <w:pPr>
              <w:spacing w:line="500" w:lineRule="exact"/>
              <w:jc w:val="righ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hint="eastAsia" w:ascii="黑体" w:hAnsi="黑体" w:eastAsia="黑体" w:cs="FZFSK--GBK1-0"/>
          <w:b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kern w:val="0"/>
          <w:sz w:val="28"/>
          <w:szCs w:val="28"/>
        </w:rPr>
        <w:t>八、考核对象所在党支部意见</w:t>
      </w:r>
    </w:p>
    <w:tbl>
      <w:tblPr>
        <w:tblStyle w:val="8"/>
        <w:tblW w:w="903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9038" w:type="dxa"/>
            <w:shd w:val="clear" w:color="auto" w:fill="auto"/>
          </w:tcPr>
          <w:p>
            <w:pPr>
              <w:spacing w:line="400" w:lineRule="exac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b/>
                <w:sz w:val="32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500" w:lineRule="exact"/>
              <w:ind w:firstLine="3798" w:firstLineChars="1351"/>
              <w:jc w:val="lef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 xml:space="preserve">党支部书记签字：     </w:t>
            </w:r>
          </w:p>
          <w:p>
            <w:pPr>
              <w:spacing w:line="500" w:lineRule="exact"/>
              <w:ind w:firstLine="3798" w:firstLineChars="1351"/>
              <w:jc w:val="righ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hint="eastAsia" w:ascii="黑体" w:hAnsi="黑体" w:eastAsia="黑体" w:cs="FZFSK--GBK1-0"/>
          <w:b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kern w:val="0"/>
          <w:sz w:val="28"/>
          <w:szCs w:val="28"/>
        </w:rPr>
        <w:t>九、考核对象所在单位党委意见</w:t>
      </w:r>
    </w:p>
    <w:tbl>
      <w:tblPr>
        <w:tblStyle w:val="8"/>
        <w:tblW w:w="903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9038" w:type="dxa"/>
            <w:shd w:val="clear" w:color="auto" w:fill="auto"/>
          </w:tcPr>
          <w:p>
            <w:pPr>
              <w:spacing w:line="50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ind w:firstLine="3798" w:firstLineChars="1351"/>
              <w:jc w:val="lef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ind w:firstLine="3798" w:firstLineChars="1351"/>
              <w:jc w:val="lef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学院党委书记签字（盖章）：</w:t>
            </w:r>
          </w:p>
          <w:p>
            <w:pPr>
              <w:spacing w:line="500" w:lineRule="exact"/>
              <w:ind w:firstLine="3798" w:firstLineChars="1351"/>
              <w:jc w:val="righ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hint="eastAsia" w:ascii="黑体" w:hAnsi="黑体" w:eastAsia="黑体" w:cs="FZFSK--GBK1-0"/>
          <w:b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kern w:val="0"/>
          <w:sz w:val="28"/>
          <w:szCs w:val="28"/>
        </w:rPr>
        <w:t>十、考核对象所在单位审核意见</w:t>
      </w:r>
    </w:p>
    <w:tbl>
      <w:tblPr>
        <w:tblStyle w:val="8"/>
        <w:tblW w:w="903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9038" w:type="dxa"/>
            <w:shd w:val="clear" w:color="auto" w:fill="auto"/>
          </w:tcPr>
          <w:p>
            <w:pPr>
              <w:spacing w:line="500" w:lineRule="exac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500" w:lineRule="exact"/>
              <w:ind w:firstLine="562" w:firstLineChars="200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经学院教授会审核确认，申请人以上所填信息真实、有效。</w:t>
            </w: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教授会主任签字：           单位负责人签字（盖章）：</w:t>
            </w: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hint="eastAsia" w:ascii="黑体" w:hAnsi="黑体" w:eastAsia="黑体" w:cs="FZFSK--GBK1-0"/>
          <w:b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kern w:val="0"/>
          <w:sz w:val="28"/>
          <w:szCs w:val="28"/>
        </w:rPr>
        <w:t>十一、人力资源委员会意见</w:t>
      </w:r>
    </w:p>
    <w:tbl>
      <w:tblPr>
        <w:tblStyle w:val="8"/>
        <w:tblW w:w="903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038" w:type="dxa"/>
            <w:shd w:val="clear" w:color="auto" w:fill="auto"/>
          </w:tcPr>
          <w:p>
            <w:pPr>
              <w:spacing w:line="500" w:lineRule="exac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left="210" w:leftChars="100" w:right="210" w:rightChars="100" w:firstLine="602" w:firstLineChars="200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/>
                <w:sz w:val="30"/>
                <w:szCs w:val="30"/>
              </w:rPr>
              <w:t xml:space="preserve">经人力资源委员会评审，考核结果为：A </w:t>
            </w:r>
            <w:r>
              <w:rPr>
                <w:rFonts w:hint="eastAsia" w:ascii="Times New Roman" w:hAnsi="Times New Roman" w:eastAsia="仿宋_GB2312"/>
                <w:b/>
                <w:sz w:val="30"/>
                <w:szCs w:val="30"/>
                <w:u w:val="single"/>
              </w:rPr>
              <w:t>合格</w:t>
            </w:r>
            <w:r>
              <w:rPr>
                <w:rFonts w:hint="eastAsia" w:ascii="Times New Roman" w:hAnsi="Times New Roman" w:eastAsia="仿宋_GB2312"/>
                <w:b/>
                <w:sz w:val="30"/>
                <w:szCs w:val="30"/>
              </w:rPr>
              <w:t xml:space="preserve">、B </w:t>
            </w:r>
            <w:r>
              <w:rPr>
                <w:rFonts w:hint="eastAsia" w:ascii="Times New Roman" w:hAnsi="Times New Roman" w:eastAsia="仿宋_GB2312"/>
                <w:b/>
                <w:sz w:val="30"/>
                <w:szCs w:val="30"/>
                <w:u w:val="single"/>
              </w:rPr>
              <w:t>不合格</w:t>
            </w:r>
            <w:r>
              <w:rPr>
                <w:rFonts w:hint="eastAsia" w:ascii="Times New Roman" w:hAnsi="Times New Roman" w:eastAsia="仿宋_GB2312"/>
                <w:b/>
                <w:sz w:val="30"/>
                <w:szCs w:val="30"/>
              </w:rPr>
              <w:t>，</w:t>
            </w:r>
            <w:r>
              <w:rPr>
                <w:rFonts w:hint="eastAsia" w:ascii="Times New Roman" w:hAnsi="Times New Roman" w:eastAsia="仿宋_GB2312"/>
                <w:b/>
                <w:sz w:val="30"/>
                <w:szCs w:val="30"/>
                <w:u w:val="single"/>
              </w:rPr>
              <w:t>同意/不同意</w:t>
            </w:r>
            <w:r>
              <w:rPr>
                <w:rFonts w:hint="eastAsia" w:ascii="Times New Roman" w:hAnsi="Times New Roman" w:eastAsia="仿宋_GB2312"/>
                <w:b/>
                <w:sz w:val="30"/>
                <w:szCs w:val="30"/>
              </w:rPr>
              <w:t>执行下一聘期。</w:t>
            </w: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ind w:firstLine="3798" w:firstLineChars="1351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 xml:space="preserve">人力资源委员会主任签字：                       </w:t>
            </w:r>
          </w:p>
          <w:p>
            <w:pPr>
              <w:spacing w:line="500" w:lineRule="exact"/>
              <w:ind w:firstLine="6308" w:firstLineChars="2244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hint="eastAsia" w:ascii="黑体" w:hAnsi="黑体" w:eastAsia="黑体" w:cs="FZFSK--GBK1-0"/>
          <w:b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kern w:val="0"/>
          <w:sz w:val="28"/>
          <w:szCs w:val="28"/>
        </w:rPr>
        <w:t>十二、</w:t>
      </w:r>
      <w:r>
        <w:rPr>
          <w:rFonts w:hint="eastAsia" w:ascii="黑体" w:hAnsi="黑体" w:eastAsia="黑体" w:cs="FZFSK--GBK1-0"/>
          <w:b/>
          <w:kern w:val="0"/>
          <w:sz w:val="28"/>
          <w:szCs w:val="28"/>
          <w:lang w:val="en-US" w:eastAsia="zh-CN"/>
        </w:rPr>
        <w:t>校区</w:t>
      </w:r>
      <w:bookmarkStart w:id="0" w:name="_GoBack"/>
      <w:bookmarkEnd w:id="0"/>
      <w:r>
        <w:rPr>
          <w:rFonts w:hint="eastAsia" w:ascii="黑体" w:hAnsi="黑体" w:eastAsia="黑体" w:cs="FZFSK--GBK1-0"/>
          <w:b/>
          <w:kern w:val="0"/>
          <w:sz w:val="28"/>
          <w:szCs w:val="28"/>
        </w:rPr>
        <w:t>意见</w:t>
      </w:r>
    </w:p>
    <w:tbl>
      <w:tblPr>
        <w:tblStyle w:val="8"/>
        <w:tblW w:w="903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  <w:jc w:val="center"/>
        </w:trPr>
        <w:tc>
          <w:tcPr>
            <w:tcW w:w="9038" w:type="dxa"/>
            <w:shd w:val="clear" w:color="auto" w:fill="auto"/>
          </w:tcPr>
          <w:p>
            <w:pPr>
              <w:spacing w:line="400" w:lineRule="exac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400" w:lineRule="exact"/>
              <w:ind w:firstLine="3798" w:firstLineChars="1351"/>
              <w:jc w:val="lef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校长签字（盖章）：</w:t>
            </w:r>
          </w:p>
          <w:p>
            <w:pPr>
              <w:spacing w:line="400" w:lineRule="exact"/>
              <w:ind w:firstLine="3798" w:firstLineChars="1351"/>
              <w:jc w:val="lef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napToGrid w:val="0"/>
        <w:rPr>
          <w:rFonts w:hint="eastAsia"/>
          <w:kern w:val="0"/>
          <w:sz w:val="20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pStyle w:val="18"/>
      <w:suff w:val="nothing"/>
      <w:lvlText w:val="%1."/>
      <w:lvlJc w:val="left"/>
      <w:rPr>
        <w:rFonts w:hint="eastAsia" w:ascii="仿宋_GB2312" w:eastAsia="仿宋_GB2312"/>
        <w:b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53B"/>
    <w:rsid w:val="00010C30"/>
    <w:rsid w:val="00012426"/>
    <w:rsid w:val="0001301B"/>
    <w:rsid w:val="0001635D"/>
    <w:rsid w:val="00032235"/>
    <w:rsid w:val="000344B9"/>
    <w:rsid w:val="00035C27"/>
    <w:rsid w:val="00043512"/>
    <w:rsid w:val="0004445D"/>
    <w:rsid w:val="000556E1"/>
    <w:rsid w:val="0005757D"/>
    <w:rsid w:val="00057C8E"/>
    <w:rsid w:val="00064E9A"/>
    <w:rsid w:val="00067A37"/>
    <w:rsid w:val="00072108"/>
    <w:rsid w:val="00087CC8"/>
    <w:rsid w:val="00090A40"/>
    <w:rsid w:val="00092874"/>
    <w:rsid w:val="00093143"/>
    <w:rsid w:val="000A0AA8"/>
    <w:rsid w:val="000A237F"/>
    <w:rsid w:val="000A2AD5"/>
    <w:rsid w:val="000A668A"/>
    <w:rsid w:val="000B2067"/>
    <w:rsid w:val="000B2EE8"/>
    <w:rsid w:val="000B3BE2"/>
    <w:rsid w:val="000B434C"/>
    <w:rsid w:val="000B544E"/>
    <w:rsid w:val="000C47DE"/>
    <w:rsid w:val="000C5B6A"/>
    <w:rsid w:val="000C669A"/>
    <w:rsid w:val="000D0DAE"/>
    <w:rsid w:val="000D6E1C"/>
    <w:rsid w:val="000D7DE3"/>
    <w:rsid w:val="000F08D4"/>
    <w:rsid w:val="000F1B1B"/>
    <w:rsid w:val="000F28A3"/>
    <w:rsid w:val="001003D8"/>
    <w:rsid w:val="00102183"/>
    <w:rsid w:val="001041A1"/>
    <w:rsid w:val="00113C89"/>
    <w:rsid w:val="00130139"/>
    <w:rsid w:val="0013022D"/>
    <w:rsid w:val="0013445E"/>
    <w:rsid w:val="00141EBA"/>
    <w:rsid w:val="00142D55"/>
    <w:rsid w:val="0014556C"/>
    <w:rsid w:val="00147636"/>
    <w:rsid w:val="00154ACF"/>
    <w:rsid w:val="00161984"/>
    <w:rsid w:val="00173EF3"/>
    <w:rsid w:val="001761F4"/>
    <w:rsid w:val="0018031C"/>
    <w:rsid w:val="00185867"/>
    <w:rsid w:val="001A17B8"/>
    <w:rsid w:val="001A19B6"/>
    <w:rsid w:val="001A3C99"/>
    <w:rsid w:val="001A5F3D"/>
    <w:rsid w:val="001B6851"/>
    <w:rsid w:val="001B71B5"/>
    <w:rsid w:val="001C0F61"/>
    <w:rsid w:val="001C2E2D"/>
    <w:rsid w:val="001D2D39"/>
    <w:rsid w:val="001D54A3"/>
    <w:rsid w:val="001E2ACB"/>
    <w:rsid w:val="001E4C98"/>
    <w:rsid w:val="001E66AA"/>
    <w:rsid w:val="00203012"/>
    <w:rsid w:val="002053F9"/>
    <w:rsid w:val="00214B9A"/>
    <w:rsid w:val="0021662B"/>
    <w:rsid w:val="0023350E"/>
    <w:rsid w:val="0024019B"/>
    <w:rsid w:val="00241EE6"/>
    <w:rsid w:val="00242793"/>
    <w:rsid w:val="00261DE1"/>
    <w:rsid w:val="00265258"/>
    <w:rsid w:val="00271A69"/>
    <w:rsid w:val="002726FD"/>
    <w:rsid w:val="002762B2"/>
    <w:rsid w:val="0028494B"/>
    <w:rsid w:val="00290017"/>
    <w:rsid w:val="0029361C"/>
    <w:rsid w:val="002A2B32"/>
    <w:rsid w:val="002A696F"/>
    <w:rsid w:val="002B0B0D"/>
    <w:rsid w:val="002C3FE5"/>
    <w:rsid w:val="002C54F4"/>
    <w:rsid w:val="002C5ADF"/>
    <w:rsid w:val="002C65CE"/>
    <w:rsid w:val="002D479A"/>
    <w:rsid w:val="002D6908"/>
    <w:rsid w:val="002E09DA"/>
    <w:rsid w:val="002F2032"/>
    <w:rsid w:val="002F5E97"/>
    <w:rsid w:val="00311505"/>
    <w:rsid w:val="0031212A"/>
    <w:rsid w:val="00316FCE"/>
    <w:rsid w:val="00317391"/>
    <w:rsid w:val="00321726"/>
    <w:rsid w:val="00330962"/>
    <w:rsid w:val="00334A00"/>
    <w:rsid w:val="00351DFD"/>
    <w:rsid w:val="00354512"/>
    <w:rsid w:val="003552E6"/>
    <w:rsid w:val="003555D6"/>
    <w:rsid w:val="00357995"/>
    <w:rsid w:val="00361D3B"/>
    <w:rsid w:val="0037360D"/>
    <w:rsid w:val="00376A42"/>
    <w:rsid w:val="00381558"/>
    <w:rsid w:val="00382818"/>
    <w:rsid w:val="00384A04"/>
    <w:rsid w:val="00392E7C"/>
    <w:rsid w:val="003970A7"/>
    <w:rsid w:val="003A1C67"/>
    <w:rsid w:val="003B1796"/>
    <w:rsid w:val="003B2D44"/>
    <w:rsid w:val="003C5FCC"/>
    <w:rsid w:val="003D1959"/>
    <w:rsid w:val="003E3A5E"/>
    <w:rsid w:val="00403832"/>
    <w:rsid w:val="00404CAB"/>
    <w:rsid w:val="00406604"/>
    <w:rsid w:val="004111C7"/>
    <w:rsid w:val="00412A9D"/>
    <w:rsid w:val="00413727"/>
    <w:rsid w:val="004221C9"/>
    <w:rsid w:val="00422325"/>
    <w:rsid w:val="0042517C"/>
    <w:rsid w:val="00430D24"/>
    <w:rsid w:val="00434947"/>
    <w:rsid w:val="00443699"/>
    <w:rsid w:val="00451760"/>
    <w:rsid w:val="00453D69"/>
    <w:rsid w:val="004549A1"/>
    <w:rsid w:val="0046288D"/>
    <w:rsid w:val="00465C47"/>
    <w:rsid w:val="0046648D"/>
    <w:rsid w:val="00472FB1"/>
    <w:rsid w:val="00475A39"/>
    <w:rsid w:val="004828EE"/>
    <w:rsid w:val="00487BCA"/>
    <w:rsid w:val="0049352C"/>
    <w:rsid w:val="00494520"/>
    <w:rsid w:val="004A5E40"/>
    <w:rsid w:val="004B4677"/>
    <w:rsid w:val="004C113C"/>
    <w:rsid w:val="004C4974"/>
    <w:rsid w:val="004C4AF2"/>
    <w:rsid w:val="004C6CE0"/>
    <w:rsid w:val="004C74AA"/>
    <w:rsid w:val="004C7CB7"/>
    <w:rsid w:val="004D250F"/>
    <w:rsid w:val="004D258D"/>
    <w:rsid w:val="004E0E67"/>
    <w:rsid w:val="004E0EBF"/>
    <w:rsid w:val="004E35AE"/>
    <w:rsid w:val="004E5CAA"/>
    <w:rsid w:val="00501B43"/>
    <w:rsid w:val="00504129"/>
    <w:rsid w:val="005078A5"/>
    <w:rsid w:val="0051148A"/>
    <w:rsid w:val="005205F6"/>
    <w:rsid w:val="00520601"/>
    <w:rsid w:val="0052377A"/>
    <w:rsid w:val="0053603E"/>
    <w:rsid w:val="00541179"/>
    <w:rsid w:val="00545F8A"/>
    <w:rsid w:val="005554FE"/>
    <w:rsid w:val="0056449A"/>
    <w:rsid w:val="00567070"/>
    <w:rsid w:val="005738EF"/>
    <w:rsid w:val="005760DE"/>
    <w:rsid w:val="00580DF5"/>
    <w:rsid w:val="005819EA"/>
    <w:rsid w:val="00585392"/>
    <w:rsid w:val="00590BD9"/>
    <w:rsid w:val="00596184"/>
    <w:rsid w:val="005A0210"/>
    <w:rsid w:val="005B3492"/>
    <w:rsid w:val="005B4520"/>
    <w:rsid w:val="005B4A57"/>
    <w:rsid w:val="005B791E"/>
    <w:rsid w:val="005C2E80"/>
    <w:rsid w:val="005D08A2"/>
    <w:rsid w:val="005D3787"/>
    <w:rsid w:val="005E66BC"/>
    <w:rsid w:val="005E70F4"/>
    <w:rsid w:val="005F5D4B"/>
    <w:rsid w:val="006071F4"/>
    <w:rsid w:val="00607381"/>
    <w:rsid w:val="006116AF"/>
    <w:rsid w:val="006137C9"/>
    <w:rsid w:val="00617A18"/>
    <w:rsid w:val="00621B29"/>
    <w:rsid w:val="00622CCB"/>
    <w:rsid w:val="00625C6B"/>
    <w:rsid w:val="006270E3"/>
    <w:rsid w:val="00632CB0"/>
    <w:rsid w:val="00633993"/>
    <w:rsid w:val="00636DAA"/>
    <w:rsid w:val="00640E7E"/>
    <w:rsid w:val="00643544"/>
    <w:rsid w:val="00643BC8"/>
    <w:rsid w:val="00647CDA"/>
    <w:rsid w:val="00652B31"/>
    <w:rsid w:val="006611E3"/>
    <w:rsid w:val="00665687"/>
    <w:rsid w:val="0067426B"/>
    <w:rsid w:val="00675559"/>
    <w:rsid w:val="00675C03"/>
    <w:rsid w:val="006770E6"/>
    <w:rsid w:val="006862D4"/>
    <w:rsid w:val="00691964"/>
    <w:rsid w:val="006A2274"/>
    <w:rsid w:val="006A307F"/>
    <w:rsid w:val="006A619E"/>
    <w:rsid w:val="006D105B"/>
    <w:rsid w:val="006D2155"/>
    <w:rsid w:val="006D6D9C"/>
    <w:rsid w:val="006E07B9"/>
    <w:rsid w:val="006E4E70"/>
    <w:rsid w:val="006E7C79"/>
    <w:rsid w:val="006F0AB1"/>
    <w:rsid w:val="006F248B"/>
    <w:rsid w:val="006F5ED7"/>
    <w:rsid w:val="0070139C"/>
    <w:rsid w:val="00710942"/>
    <w:rsid w:val="00710F2F"/>
    <w:rsid w:val="00717690"/>
    <w:rsid w:val="0072058E"/>
    <w:rsid w:val="00721A04"/>
    <w:rsid w:val="0073004C"/>
    <w:rsid w:val="007352F3"/>
    <w:rsid w:val="007438E1"/>
    <w:rsid w:val="0075203F"/>
    <w:rsid w:val="0075208E"/>
    <w:rsid w:val="00753B3A"/>
    <w:rsid w:val="00766A69"/>
    <w:rsid w:val="00770A69"/>
    <w:rsid w:val="00770FCB"/>
    <w:rsid w:val="00771960"/>
    <w:rsid w:val="00775D63"/>
    <w:rsid w:val="00776551"/>
    <w:rsid w:val="00776E50"/>
    <w:rsid w:val="00782BC5"/>
    <w:rsid w:val="007A4DE8"/>
    <w:rsid w:val="007A53AA"/>
    <w:rsid w:val="007A6269"/>
    <w:rsid w:val="007A7A78"/>
    <w:rsid w:val="007C21AB"/>
    <w:rsid w:val="007C6740"/>
    <w:rsid w:val="007D4A1A"/>
    <w:rsid w:val="007D56E0"/>
    <w:rsid w:val="007D6C29"/>
    <w:rsid w:val="007D7860"/>
    <w:rsid w:val="007E6D3E"/>
    <w:rsid w:val="00804128"/>
    <w:rsid w:val="008051E9"/>
    <w:rsid w:val="00805E12"/>
    <w:rsid w:val="00807865"/>
    <w:rsid w:val="008168F9"/>
    <w:rsid w:val="00817185"/>
    <w:rsid w:val="00823C6B"/>
    <w:rsid w:val="00824CEC"/>
    <w:rsid w:val="00834362"/>
    <w:rsid w:val="00836BC2"/>
    <w:rsid w:val="00872BA9"/>
    <w:rsid w:val="00894F95"/>
    <w:rsid w:val="008A709F"/>
    <w:rsid w:val="008B1595"/>
    <w:rsid w:val="008C1E6C"/>
    <w:rsid w:val="008C67B1"/>
    <w:rsid w:val="008C68EB"/>
    <w:rsid w:val="008D052D"/>
    <w:rsid w:val="008F2C0A"/>
    <w:rsid w:val="008F3866"/>
    <w:rsid w:val="009115D9"/>
    <w:rsid w:val="00911AFA"/>
    <w:rsid w:val="009157DE"/>
    <w:rsid w:val="009220C5"/>
    <w:rsid w:val="0092254D"/>
    <w:rsid w:val="0093474D"/>
    <w:rsid w:val="00937E08"/>
    <w:rsid w:val="009502DC"/>
    <w:rsid w:val="00950A8B"/>
    <w:rsid w:val="00952594"/>
    <w:rsid w:val="009536A3"/>
    <w:rsid w:val="00955130"/>
    <w:rsid w:val="00965191"/>
    <w:rsid w:val="00972AF1"/>
    <w:rsid w:val="009808BD"/>
    <w:rsid w:val="00990E4E"/>
    <w:rsid w:val="0099109D"/>
    <w:rsid w:val="009A18F3"/>
    <w:rsid w:val="009A584E"/>
    <w:rsid w:val="009A7DC7"/>
    <w:rsid w:val="009B249E"/>
    <w:rsid w:val="009B49B0"/>
    <w:rsid w:val="009B7767"/>
    <w:rsid w:val="009C0965"/>
    <w:rsid w:val="009C1484"/>
    <w:rsid w:val="009C71A5"/>
    <w:rsid w:val="009D41B3"/>
    <w:rsid w:val="009E2115"/>
    <w:rsid w:val="009F2362"/>
    <w:rsid w:val="009F555A"/>
    <w:rsid w:val="009F767B"/>
    <w:rsid w:val="00A04D6E"/>
    <w:rsid w:val="00A05587"/>
    <w:rsid w:val="00A130E6"/>
    <w:rsid w:val="00A149D4"/>
    <w:rsid w:val="00A16A4D"/>
    <w:rsid w:val="00A2064A"/>
    <w:rsid w:val="00A20CE1"/>
    <w:rsid w:val="00A27B25"/>
    <w:rsid w:val="00A333F2"/>
    <w:rsid w:val="00A467DE"/>
    <w:rsid w:val="00A473E9"/>
    <w:rsid w:val="00A555DF"/>
    <w:rsid w:val="00A55EB3"/>
    <w:rsid w:val="00A60773"/>
    <w:rsid w:val="00A62698"/>
    <w:rsid w:val="00A63670"/>
    <w:rsid w:val="00A714D6"/>
    <w:rsid w:val="00A728DE"/>
    <w:rsid w:val="00A804C2"/>
    <w:rsid w:val="00A92287"/>
    <w:rsid w:val="00A95076"/>
    <w:rsid w:val="00AA15BB"/>
    <w:rsid w:val="00AA2170"/>
    <w:rsid w:val="00AB201D"/>
    <w:rsid w:val="00AB2098"/>
    <w:rsid w:val="00AC6D99"/>
    <w:rsid w:val="00AE0028"/>
    <w:rsid w:val="00AF6667"/>
    <w:rsid w:val="00B00C3B"/>
    <w:rsid w:val="00B06B15"/>
    <w:rsid w:val="00B06D02"/>
    <w:rsid w:val="00B1297A"/>
    <w:rsid w:val="00B12BDC"/>
    <w:rsid w:val="00B12BE8"/>
    <w:rsid w:val="00B264AD"/>
    <w:rsid w:val="00B30572"/>
    <w:rsid w:val="00B33375"/>
    <w:rsid w:val="00B42C59"/>
    <w:rsid w:val="00B53193"/>
    <w:rsid w:val="00B55162"/>
    <w:rsid w:val="00B60CB3"/>
    <w:rsid w:val="00B72314"/>
    <w:rsid w:val="00B74FCE"/>
    <w:rsid w:val="00B8333F"/>
    <w:rsid w:val="00B834B3"/>
    <w:rsid w:val="00B874DE"/>
    <w:rsid w:val="00B968A7"/>
    <w:rsid w:val="00BB0B3B"/>
    <w:rsid w:val="00BB1334"/>
    <w:rsid w:val="00BC023D"/>
    <w:rsid w:val="00BC6778"/>
    <w:rsid w:val="00BD0A8D"/>
    <w:rsid w:val="00BD5EA5"/>
    <w:rsid w:val="00BE1CF5"/>
    <w:rsid w:val="00BF075A"/>
    <w:rsid w:val="00BF3FF3"/>
    <w:rsid w:val="00BF4E52"/>
    <w:rsid w:val="00BF5338"/>
    <w:rsid w:val="00BF7A7D"/>
    <w:rsid w:val="00C00036"/>
    <w:rsid w:val="00C00D10"/>
    <w:rsid w:val="00C04931"/>
    <w:rsid w:val="00C05E63"/>
    <w:rsid w:val="00C0677C"/>
    <w:rsid w:val="00C0761E"/>
    <w:rsid w:val="00C07723"/>
    <w:rsid w:val="00C07C54"/>
    <w:rsid w:val="00C1126C"/>
    <w:rsid w:val="00C122E9"/>
    <w:rsid w:val="00C2129E"/>
    <w:rsid w:val="00C364A9"/>
    <w:rsid w:val="00C365FB"/>
    <w:rsid w:val="00C37E08"/>
    <w:rsid w:val="00C37FAF"/>
    <w:rsid w:val="00C56D72"/>
    <w:rsid w:val="00C612B2"/>
    <w:rsid w:val="00C66612"/>
    <w:rsid w:val="00C72887"/>
    <w:rsid w:val="00C82AF7"/>
    <w:rsid w:val="00C87C09"/>
    <w:rsid w:val="00C90E5B"/>
    <w:rsid w:val="00CA1D81"/>
    <w:rsid w:val="00CA2809"/>
    <w:rsid w:val="00CA5F2D"/>
    <w:rsid w:val="00CA5FC1"/>
    <w:rsid w:val="00CB5318"/>
    <w:rsid w:val="00CD4419"/>
    <w:rsid w:val="00CE4B8A"/>
    <w:rsid w:val="00CE526D"/>
    <w:rsid w:val="00CF43A8"/>
    <w:rsid w:val="00CF551F"/>
    <w:rsid w:val="00CF6E30"/>
    <w:rsid w:val="00CF7CE6"/>
    <w:rsid w:val="00D07FD7"/>
    <w:rsid w:val="00D1318D"/>
    <w:rsid w:val="00D16012"/>
    <w:rsid w:val="00D3129E"/>
    <w:rsid w:val="00D346A5"/>
    <w:rsid w:val="00D428A2"/>
    <w:rsid w:val="00D43FED"/>
    <w:rsid w:val="00D453B5"/>
    <w:rsid w:val="00D51C24"/>
    <w:rsid w:val="00D54AEA"/>
    <w:rsid w:val="00D5549B"/>
    <w:rsid w:val="00D6185C"/>
    <w:rsid w:val="00D83095"/>
    <w:rsid w:val="00D974E4"/>
    <w:rsid w:val="00D97B5E"/>
    <w:rsid w:val="00DA4C9A"/>
    <w:rsid w:val="00DA4FCF"/>
    <w:rsid w:val="00DA7867"/>
    <w:rsid w:val="00DB177D"/>
    <w:rsid w:val="00DB4C16"/>
    <w:rsid w:val="00DC2B29"/>
    <w:rsid w:val="00DC3540"/>
    <w:rsid w:val="00DE02E4"/>
    <w:rsid w:val="00DE2644"/>
    <w:rsid w:val="00DF2B05"/>
    <w:rsid w:val="00DF2FBD"/>
    <w:rsid w:val="00DF30CD"/>
    <w:rsid w:val="00DF75EF"/>
    <w:rsid w:val="00E14246"/>
    <w:rsid w:val="00E149CB"/>
    <w:rsid w:val="00E3291F"/>
    <w:rsid w:val="00E32A3D"/>
    <w:rsid w:val="00E32BFD"/>
    <w:rsid w:val="00E34F22"/>
    <w:rsid w:val="00E4481F"/>
    <w:rsid w:val="00E46A3B"/>
    <w:rsid w:val="00E5049F"/>
    <w:rsid w:val="00E523FE"/>
    <w:rsid w:val="00E54009"/>
    <w:rsid w:val="00E64053"/>
    <w:rsid w:val="00E70F2A"/>
    <w:rsid w:val="00E73550"/>
    <w:rsid w:val="00E76306"/>
    <w:rsid w:val="00E85457"/>
    <w:rsid w:val="00E92B9F"/>
    <w:rsid w:val="00E92BBB"/>
    <w:rsid w:val="00EA4EEE"/>
    <w:rsid w:val="00EB037E"/>
    <w:rsid w:val="00EB2C9A"/>
    <w:rsid w:val="00EC2AD2"/>
    <w:rsid w:val="00EC361F"/>
    <w:rsid w:val="00EC4D22"/>
    <w:rsid w:val="00EC6911"/>
    <w:rsid w:val="00ED1FB9"/>
    <w:rsid w:val="00ED40BC"/>
    <w:rsid w:val="00ED7F2E"/>
    <w:rsid w:val="00EE7EBC"/>
    <w:rsid w:val="00EF1FBF"/>
    <w:rsid w:val="00EF4C2C"/>
    <w:rsid w:val="00EF5E62"/>
    <w:rsid w:val="00F004EB"/>
    <w:rsid w:val="00F03E83"/>
    <w:rsid w:val="00F0420B"/>
    <w:rsid w:val="00F04F9C"/>
    <w:rsid w:val="00F05C65"/>
    <w:rsid w:val="00F10BDD"/>
    <w:rsid w:val="00F11802"/>
    <w:rsid w:val="00F15487"/>
    <w:rsid w:val="00F2055E"/>
    <w:rsid w:val="00F20E48"/>
    <w:rsid w:val="00F2233E"/>
    <w:rsid w:val="00F22F9A"/>
    <w:rsid w:val="00F235E0"/>
    <w:rsid w:val="00F27570"/>
    <w:rsid w:val="00F35DC9"/>
    <w:rsid w:val="00F41C96"/>
    <w:rsid w:val="00F45843"/>
    <w:rsid w:val="00F46B5C"/>
    <w:rsid w:val="00F64F5E"/>
    <w:rsid w:val="00F659EE"/>
    <w:rsid w:val="00F72A3F"/>
    <w:rsid w:val="00F755E9"/>
    <w:rsid w:val="00F757F1"/>
    <w:rsid w:val="00F767D4"/>
    <w:rsid w:val="00F81F75"/>
    <w:rsid w:val="00F83ADF"/>
    <w:rsid w:val="00F8507D"/>
    <w:rsid w:val="00F85437"/>
    <w:rsid w:val="00F85712"/>
    <w:rsid w:val="00F928CD"/>
    <w:rsid w:val="00F95EAE"/>
    <w:rsid w:val="00FA1A16"/>
    <w:rsid w:val="00FA6E07"/>
    <w:rsid w:val="00FB0DFE"/>
    <w:rsid w:val="00FD2F56"/>
    <w:rsid w:val="00FD3CA2"/>
    <w:rsid w:val="00FD50A1"/>
    <w:rsid w:val="00FD7BA1"/>
    <w:rsid w:val="00FD7CC3"/>
    <w:rsid w:val="00FE3ABB"/>
    <w:rsid w:val="00FE4A52"/>
    <w:rsid w:val="00FF5FFE"/>
    <w:rsid w:val="0A356086"/>
    <w:rsid w:val="27634E34"/>
    <w:rsid w:val="4E4453FC"/>
    <w:rsid w:val="6C5F1072"/>
    <w:rsid w:val="73E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Plain Text"/>
    <w:basedOn w:val="1"/>
    <w:link w:val="15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纯文本 Char"/>
    <w:link w:val="3"/>
    <w:qFormat/>
    <w:uiPriority w:val="0"/>
    <w:rPr>
      <w:rFonts w:ascii="仿宋_GB2312" w:eastAsia="宋体"/>
      <w:kern w:val="2"/>
      <w:sz w:val="24"/>
      <w:szCs w:val="24"/>
      <w:lang w:val="en-US" w:eastAsia="zh-CN" w:bidi="ar-SA"/>
    </w:rPr>
  </w:style>
  <w:style w:type="paragraph" w:customStyle="1" w:styleId="16">
    <w:name w:val="Char"/>
    <w:basedOn w:val="1"/>
    <w:qFormat/>
    <w:uiPriority w:val="0"/>
    <w:rPr>
      <w:rFonts w:ascii="Times New Roman" w:hAnsi="Times New Roman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paragraph" w:customStyle="1" w:styleId="18">
    <w:name w:val=" Char"/>
    <w:basedOn w:val="1"/>
    <w:qFormat/>
    <w:uiPriority w:val="0"/>
    <w:pPr>
      <w:numPr>
        <w:ilvl w:val="0"/>
        <w:numId w:val="1"/>
      </w:numPr>
    </w:pPr>
    <w:rPr>
      <w:rFonts w:ascii="Times New Roman" w:hAnsi="Times New Roman"/>
      <w:sz w:val="24"/>
      <w:szCs w:val="24"/>
    </w:rPr>
  </w:style>
  <w:style w:type="character" w:styleId="19">
    <w:name w:val="Placeholder Text"/>
    <w:basedOn w:val="10"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%20&#24072;&#36164;\11%20&#38271;&#32856;&#12289;&#20934;&#32856;&#24037;&#20316;\15&#12289;2019-2021&#38271;&#32856;&#23703;&#32856;&#26399;&#32771;&#26680;\&#30456;&#20851;&#34920;&#26684;\Normal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C08492833DE49D5B89057A7EB88E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429454-6939-41DE-8046-D57D26419FE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19"/>
    <w:rsid w:val="0042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qFormat/>
    <w:uiPriority w:val="99"/>
    <w:rPr>
      <w:color w:val="808080"/>
    </w:rPr>
  </w:style>
  <w:style w:type="paragraph" w:customStyle="1" w:styleId="5">
    <w:name w:val="8C08492833DE49D5B89057A7EB88E6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B4B24C-4A5B-4744-966C-BEE64C9D3D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taobao.taobaoit.net</Company>
  <Pages>13</Pages>
  <Words>1464</Words>
  <Characters>1127</Characters>
  <Lines>9</Lines>
  <Paragraphs>5</Paragraphs>
  <TotalTime>0</TotalTime>
  <ScaleCrop>false</ScaleCrop>
  <LinksUpToDate>false</LinksUpToDate>
  <CharactersWithSpaces>2586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2019-12-05T07:36:00Z</dcterms:created>
  <dc:creator>lenovo</dc:creator>
  <cp:lastModifiedBy>嘁哩喀喳噼里啪啦噗噜噗噜</cp:lastModifiedBy>
  <cp:lastPrinted>2019-12-04T05:10:00Z</cp:lastPrinted>
  <dcterms:modified xsi:type="dcterms:W3CDTF">2022-02-25T09:55:16Z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9CA098BF43504ED39F7AC8D1F27C38DF</vt:lpwstr>
  </property>
</Properties>
</file>