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05CED" w14:textId="3FEFEABD" w:rsidR="00E57A25" w:rsidRPr="00B4719A" w:rsidRDefault="00FE7B96" w:rsidP="00FE7B96">
      <w:pPr>
        <w:pStyle w:val="a7"/>
        <w:numPr>
          <w:ilvl w:val="0"/>
          <w:numId w:val="1"/>
        </w:numPr>
        <w:ind w:firstLineChars="0"/>
        <w:rPr>
          <w:b/>
          <w:bCs/>
        </w:rPr>
      </w:pPr>
      <w:r w:rsidRPr="00B4719A">
        <w:rPr>
          <w:rFonts w:hint="eastAsia"/>
          <w:b/>
          <w:bCs/>
          <w:sz w:val="28"/>
          <w:szCs w:val="32"/>
        </w:rPr>
        <w:t>登录路由器管理界面</w:t>
      </w:r>
    </w:p>
    <w:p w14:paraId="720D298D" w14:textId="20B3C765" w:rsidR="00FE7B96" w:rsidRDefault="00FE7B96" w:rsidP="00FE7B96">
      <w:pPr>
        <w:pStyle w:val="a7"/>
        <w:numPr>
          <w:ilvl w:val="1"/>
          <w:numId w:val="1"/>
        </w:numPr>
        <w:ind w:firstLineChars="0"/>
      </w:pPr>
      <w:r>
        <w:rPr>
          <w:rFonts w:hint="eastAsia"/>
        </w:rPr>
        <w:t>通过手机或者电脑登录管理地址（t</w:t>
      </w:r>
      <w:r>
        <w:t>plogin.cn</w:t>
      </w:r>
      <w:r>
        <w:rPr>
          <w:rFonts w:hint="eastAsia"/>
        </w:rPr>
        <w:t>）;</w:t>
      </w:r>
    </w:p>
    <w:p w14:paraId="2BF52DE8" w14:textId="7AE2532D" w:rsidR="00FE7B96" w:rsidRDefault="00FE7B96" w:rsidP="00FE7B96">
      <w:pPr>
        <w:pStyle w:val="a7"/>
        <w:numPr>
          <w:ilvl w:val="1"/>
          <w:numId w:val="1"/>
        </w:numPr>
        <w:ind w:firstLineChars="0"/>
      </w:pPr>
      <w:r>
        <w:rPr>
          <w:rFonts w:hint="eastAsia"/>
        </w:rPr>
        <w:t>输入密码登录进入管理界面。</w:t>
      </w:r>
    </w:p>
    <w:p w14:paraId="51CA2B36" w14:textId="6333DE43" w:rsidR="00FE7B96" w:rsidRDefault="00FE7B96" w:rsidP="00FE7B96">
      <w:pPr>
        <w:pStyle w:val="a7"/>
        <w:ind w:left="840" w:firstLineChars="0" w:firstLine="0"/>
      </w:pPr>
      <w:r>
        <w:rPr>
          <w:noProof/>
        </w:rPr>
        <w:drawing>
          <wp:inline distT="0" distB="0" distL="0" distR="0" wp14:anchorId="2D7509FD" wp14:editId="32438436">
            <wp:extent cx="4023360" cy="26970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9744" cy="271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B9B70" w14:textId="57081BED" w:rsidR="00FE7B96" w:rsidRPr="00B4719A" w:rsidRDefault="00FE7B96" w:rsidP="00FE7B96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32"/>
        </w:rPr>
      </w:pPr>
      <w:r w:rsidRPr="00B4719A">
        <w:rPr>
          <w:rFonts w:hint="eastAsia"/>
          <w:b/>
          <w:bCs/>
          <w:sz w:val="28"/>
          <w:szCs w:val="32"/>
        </w:rPr>
        <w:t>修改上网方式</w:t>
      </w:r>
    </w:p>
    <w:p w14:paraId="77BBAEA4" w14:textId="15E5F366" w:rsidR="00FE7B96" w:rsidRDefault="00FE7B96" w:rsidP="00FE7B96">
      <w:pPr>
        <w:pStyle w:val="a7"/>
        <w:numPr>
          <w:ilvl w:val="1"/>
          <w:numId w:val="1"/>
        </w:numPr>
        <w:ind w:firstLineChars="0"/>
      </w:pPr>
      <w:r>
        <w:rPr>
          <w:rFonts w:hint="eastAsia"/>
        </w:rPr>
        <w:t>依次点击“路由设置”→“上网设置”→“WAN口连接类型”选择自动获取IP地址。</w:t>
      </w:r>
    </w:p>
    <w:p w14:paraId="31B75C08" w14:textId="110AC311" w:rsidR="00B4719A" w:rsidRDefault="00B4719A" w:rsidP="00FE7B96">
      <w:pPr>
        <w:pStyle w:val="a7"/>
        <w:numPr>
          <w:ilvl w:val="1"/>
          <w:numId w:val="1"/>
        </w:numPr>
        <w:ind w:firstLineChars="0"/>
      </w:pPr>
      <w:r>
        <w:rPr>
          <w:rFonts w:hint="eastAsia"/>
        </w:rPr>
        <w:t>选择完成后，保存配置。</w:t>
      </w:r>
    </w:p>
    <w:p w14:paraId="5C238A82" w14:textId="64EA1A9F" w:rsidR="00FE7B96" w:rsidRDefault="00FE7B96" w:rsidP="00FE7B96">
      <w:pPr>
        <w:pStyle w:val="a7"/>
        <w:ind w:left="840" w:firstLineChars="0" w:firstLine="0"/>
      </w:pPr>
      <w:r>
        <w:rPr>
          <w:noProof/>
        </w:rPr>
        <w:drawing>
          <wp:inline distT="0" distB="0" distL="0" distR="0" wp14:anchorId="5D6EBA71" wp14:editId="601161E8">
            <wp:extent cx="4122386" cy="280467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5024" cy="282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C2F7D" w14:textId="7DD3BC57" w:rsidR="00B4719A" w:rsidRPr="00B4719A" w:rsidRDefault="00B4719A" w:rsidP="00B4719A">
      <w:pPr>
        <w:pStyle w:val="a7"/>
        <w:numPr>
          <w:ilvl w:val="0"/>
          <w:numId w:val="1"/>
        </w:numPr>
        <w:ind w:firstLineChars="0"/>
        <w:rPr>
          <w:rFonts w:hint="eastAsia"/>
          <w:sz w:val="24"/>
          <w:szCs w:val="28"/>
        </w:rPr>
      </w:pPr>
      <w:r w:rsidRPr="00B4719A">
        <w:rPr>
          <w:rFonts w:hint="eastAsia"/>
          <w:sz w:val="24"/>
          <w:szCs w:val="28"/>
        </w:rPr>
        <w:t>TP-Link官方服务支持中心</w:t>
      </w:r>
      <w:hyperlink r:id="rId9" w:history="1">
        <w:r w:rsidRPr="00B4719A">
          <w:rPr>
            <w:rStyle w:val="a8"/>
            <w:sz w:val="24"/>
            <w:szCs w:val="28"/>
          </w:rPr>
          <w:t>https://service.tp-link.com.cn/index.html</w:t>
        </w:r>
      </w:hyperlink>
    </w:p>
    <w:sectPr w:rsidR="00B4719A" w:rsidRPr="00B4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051DD" w14:textId="77777777" w:rsidR="00EB2F62" w:rsidRDefault="00EB2F62" w:rsidP="00FE7B96">
      <w:r>
        <w:separator/>
      </w:r>
    </w:p>
  </w:endnote>
  <w:endnote w:type="continuationSeparator" w:id="0">
    <w:p w14:paraId="102DD718" w14:textId="77777777" w:rsidR="00EB2F62" w:rsidRDefault="00EB2F62" w:rsidP="00FE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8A8B2" w14:textId="77777777" w:rsidR="00EB2F62" w:rsidRDefault="00EB2F62" w:rsidP="00FE7B96">
      <w:r>
        <w:separator/>
      </w:r>
    </w:p>
  </w:footnote>
  <w:footnote w:type="continuationSeparator" w:id="0">
    <w:p w14:paraId="36206AC4" w14:textId="77777777" w:rsidR="00EB2F62" w:rsidRDefault="00EB2F62" w:rsidP="00FE7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43107"/>
    <w:multiLevelType w:val="hybridMultilevel"/>
    <w:tmpl w:val="25385AB2"/>
    <w:lvl w:ilvl="0" w:tplc="8E06EC12">
      <w:start w:val="1"/>
      <w:numFmt w:val="japaneseCounting"/>
      <w:lvlText w:val="%1、"/>
      <w:lvlJc w:val="left"/>
      <w:pPr>
        <w:ind w:left="411" w:hanging="411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77"/>
    <w:rsid w:val="002962A4"/>
    <w:rsid w:val="00904397"/>
    <w:rsid w:val="00B4719A"/>
    <w:rsid w:val="00D94277"/>
    <w:rsid w:val="00EB2F62"/>
    <w:rsid w:val="00FE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11669"/>
  <w15:chartTrackingRefBased/>
  <w15:docId w15:val="{3A8F31C3-D239-4533-B09C-9A9951C3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B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B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B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B96"/>
    <w:rPr>
      <w:sz w:val="18"/>
      <w:szCs w:val="18"/>
    </w:rPr>
  </w:style>
  <w:style w:type="paragraph" w:styleId="a7">
    <w:name w:val="List Paragraph"/>
    <w:basedOn w:val="a"/>
    <w:uiPriority w:val="34"/>
    <w:qFormat/>
    <w:rsid w:val="00FE7B96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B47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ervice.tp-link.com.cn/index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xavier</cp:lastModifiedBy>
  <cp:revision>2</cp:revision>
  <dcterms:created xsi:type="dcterms:W3CDTF">2020-09-29T23:58:00Z</dcterms:created>
  <dcterms:modified xsi:type="dcterms:W3CDTF">2020-09-30T00:12:00Z</dcterms:modified>
</cp:coreProperties>
</file>