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方正小标宋简体" w:cs="宋体"/>
          <w:bCs/>
          <w:sz w:val="44"/>
          <w:szCs w:val="44"/>
          <w:highlight w:val="none"/>
        </w:rPr>
      </w:pPr>
      <w:r>
        <w:rPr>
          <w:rFonts w:hint="eastAsia" w:ascii="宋体" w:hAnsi="宋体" w:eastAsia="方正小标宋简体" w:cs="宋体"/>
          <w:bCs/>
          <w:sz w:val="44"/>
          <w:szCs w:val="44"/>
          <w:highlight w:val="none"/>
        </w:rPr>
        <w:t>2021年度“中国大学生自强之星”奖学金</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方正小标宋简体" w:cs="宋体"/>
          <w:sz w:val="44"/>
          <w:szCs w:val="44"/>
          <w:highlight w:val="none"/>
        </w:rPr>
      </w:pPr>
      <w:r>
        <w:rPr>
          <w:rFonts w:hint="eastAsia" w:ascii="宋体" w:hAnsi="宋体" w:eastAsia="方正小标宋简体" w:cs="宋体"/>
          <w:bCs/>
          <w:sz w:val="44"/>
          <w:szCs w:val="44"/>
          <w:highlight w:val="none"/>
        </w:rPr>
        <w:t>项目</w:t>
      </w:r>
      <w:r>
        <w:rPr>
          <w:rFonts w:hint="eastAsia" w:ascii="宋体" w:hAnsi="宋体" w:eastAsia="方正小标宋简体" w:cs="宋体"/>
          <w:bCs/>
          <w:sz w:val="44"/>
          <w:szCs w:val="44"/>
          <w:highlight w:val="none"/>
          <w:lang w:val="en-US" w:eastAsia="zh-CN"/>
        </w:rPr>
        <w:t>推报</w:t>
      </w:r>
      <w:r>
        <w:rPr>
          <w:rFonts w:hint="eastAsia" w:ascii="宋体" w:hAnsi="宋体" w:eastAsia="方正小标宋简体" w:cs="宋体"/>
          <w:bCs/>
          <w:sz w:val="44"/>
          <w:szCs w:val="44"/>
          <w:highlight w:val="none"/>
        </w:rPr>
        <w:t>说明</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宋体" w:hAnsi="宋体" w:eastAsia="方正仿宋简体" w:cs="宋体"/>
          <w:sz w:val="32"/>
          <w:szCs w:val="40"/>
          <w:highlight w:val="none"/>
          <w:lang w:val="en-US" w:eastAsia="zh-CN"/>
        </w:rPr>
      </w:pP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宋体" w:hAnsi="宋体" w:eastAsia="仿宋_GB2312" w:cs="宋体"/>
          <w:sz w:val="32"/>
          <w:szCs w:val="40"/>
          <w:highlight w:val="none"/>
        </w:rPr>
      </w:pPr>
      <w:r>
        <w:rPr>
          <w:rFonts w:hint="eastAsia" w:ascii="宋体" w:hAnsi="宋体" w:eastAsia="仿宋_GB2312" w:cs="宋体"/>
          <w:sz w:val="32"/>
          <w:szCs w:val="40"/>
          <w:highlight w:val="none"/>
        </w:rPr>
        <w:t>为深入贯彻落实习近平总书记关于青年工作的重要思想，围绕迎接和学习宣传贯彻党的二十大，结合庆祝建团100周年，进一步用身边的榜样</w:t>
      </w:r>
      <w:r>
        <w:rPr>
          <w:rFonts w:hint="eastAsia" w:ascii="宋体" w:hAnsi="宋体" w:eastAsia="仿宋_GB2312" w:cs="宋体"/>
          <w:sz w:val="32"/>
          <w:szCs w:val="40"/>
          <w:highlight w:val="none"/>
          <w:lang w:eastAsia="zh-CN"/>
        </w:rPr>
        <w:t>力量</w:t>
      </w:r>
      <w:r>
        <w:rPr>
          <w:rFonts w:hint="eastAsia" w:ascii="宋体" w:hAnsi="宋体" w:eastAsia="仿宋_GB2312" w:cs="宋体"/>
          <w:sz w:val="32"/>
          <w:szCs w:val="40"/>
          <w:highlight w:val="none"/>
        </w:rPr>
        <w:t>引领广大同学不断坚定理想、传承红色基因，鼓励新时代青年以青春之我践行“强国有我”青春宣言，今年将继续开展2021年度“中国大学生自强之星”奖学金推报活动。</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宋体" w:hAnsi="宋体" w:eastAsia="黑体" w:cs="宋体"/>
          <w:bCs/>
          <w:sz w:val="32"/>
          <w:szCs w:val="40"/>
          <w:highlight w:val="none"/>
        </w:rPr>
      </w:pPr>
      <w:r>
        <w:rPr>
          <w:rFonts w:hint="eastAsia" w:ascii="宋体" w:hAnsi="宋体" w:eastAsia="黑体" w:cs="宋体"/>
          <w:bCs/>
          <w:sz w:val="32"/>
          <w:szCs w:val="40"/>
          <w:highlight w:val="none"/>
        </w:rPr>
        <w:t>一、活动时间</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宋体" w:hAnsi="宋体" w:eastAsia="仿宋_GB2312" w:cs="宋体"/>
          <w:sz w:val="32"/>
          <w:szCs w:val="40"/>
          <w:highlight w:val="none"/>
        </w:rPr>
      </w:pPr>
      <w:r>
        <w:rPr>
          <w:rFonts w:hint="eastAsia" w:ascii="宋体" w:hAnsi="宋体" w:eastAsia="仿宋_GB2312" w:cs="宋体"/>
          <w:sz w:val="32"/>
          <w:szCs w:val="40"/>
          <w:highlight w:val="none"/>
        </w:rPr>
        <w:t>2022年</w:t>
      </w:r>
      <w:r>
        <w:rPr>
          <w:rFonts w:hint="eastAsia" w:ascii="宋体" w:hAnsi="宋体" w:eastAsia="仿宋_GB2312" w:cs="宋体"/>
          <w:sz w:val="32"/>
          <w:szCs w:val="40"/>
          <w:highlight w:val="none"/>
          <w:lang w:val="en-US" w:eastAsia="zh-CN"/>
        </w:rPr>
        <w:t>5</w:t>
      </w:r>
      <w:r>
        <w:rPr>
          <w:rFonts w:hint="eastAsia" w:ascii="宋体" w:hAnsi="宋体" w:eastAsia="仿宋_GB2312" w:cs="宋体"/>
          <w:sz w:val="32"/>
          <w:szCs w:val="40"/>
          <w:highlight w:val="none"/>
        </w:rPr>
        <w:t>月至9月</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宋体" w:hAnsi="宋体" w:eastAsia="黑体" w:cs="宋体"/>
          <w:bCs/>
          <w:sz w:val="32"/>
          <w:szCs w:val="40"/>
          <w:highlight w:val="none"/>
        </w:rPr>
      </w:pPr>
      <w:r>
        <w:rPr>
          <w:rFonts w:hint="eastAsia" w:ascii="宋体" w:hAnsi="宋体" w:eastAsia="黑体" w:cs="宋体"/>
          <w:bCs/>
          <w:sz w:val="32"/>
          <w:szCs w:val="40"/>
          <w:highlight w:val="none"/>
        </w:rPr>
        <w:t>二、活动主题</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宋体" w:hAnsi="宋体" w:eastAsia="仿宋_GB2312" w:cs="宋体"/>
          <w:sz w:val="32"/>
          <w:szCs w:val="40"/>
          <w:highlight w:val="none"/>
        </w:rPr>
      </w:pPr>
      <w:r>
        <w:rPr>
          <w:rFonts w:hint="eastAsia" w:ascii="宋体" w:hAnsi="宋体" w:eastAsia="仿宋_GB2312" w:cs="宋体"/>
          <w:sz w:val="32"/>
          <w:szCs w:val="40"/>
          <w:highlight w:val="none"/>
        </w:rPr>
        <w:t>请党放心 强国有我</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宋体" w:hAnsi="宋体" w:eastAsia="黑体" w:cs="宋体"/>
          <w:bCs/>
          <w:sz w:val="32"/>
          <w:szCs w:val="40"/>
          <w:highlight w:val="none"/>
        </w:rPr>
      </w:pPr>
      <w:r>
        <w:rPr>
          <w:rFonts w:hint="eastAsia" w:ascii="宋体" w:hAnsi="宋体" w:eastAsia="黑体" w:cs="宋体"/>
          <w:bCs/>
          <w:sz w:val="32"/>
          <w:szCs w:val="40"/>
          <w:highlight w:val="none"/>
        </w:rPr>
        <w:t>三、组织架构</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宋体" w:hAnsi="宋体" w:eastAsia="仿宋_GB2312" w:cs="宋体"/>
          <w:sz w:val="32"/>
          <w:szCs w:val="40"/>
          <w:highlight w:val="none"/>
        </w:rPr>
      </w:pPr>
      <w:r>
        <w:rPr>
          <w:rFonts w:hint="eastAsia" w:ascii="宋体" w:hAnsi="宋体" w:eastAsia="仿宋_GB2312" w:cs="宋体"/>
          <w:sz w:val="32"/>
          <w:szCs w:val="40"/>
          <w:highlight w:val="none"/>
        </w:rPr>
        <w:t>指导单位：共青团中央 全国学联</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宋体" w:hAnsi="宋体" w:eastAsia="仿宋_GB2312" w:cs="宋体"/>
          <w:sz w:val="32"/>
          <w:szCs w:val="40"/>
          <w:highlight w:val="none"/>
        </w:rPr>
      </w:pPr>
      <w:r>
        <w:rPr>
          <w:rFonts w:hint="eastAsia" w:ascii="宋体" w:hAnsi="宋体" w:eastAsia="仿宋_GB2312" w:cs="宋体"/>
          <w:sz w:val="32"/>
          <w:szCs w:val="40"/>
          <w:highlight w:val="none"/>
        </w:rPr>
        <w:t>主办单位：中国青年报社</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宋体" w:hAnsi="宋体" w:eastAsia="仿宋_GB2312" w:cs="宋体"/>
          <w:sz w:val="32"/>
          <w:szCs w:val="40"/>
          <w:highlight w:val="none"/>
        </w:rPr>
      </w:pPr>
      <w:r>
        <w:rPr>
          <w:rFonts w:hint="eastAsia" w:ascii="宋体" w:hAnsi="宋体" w:eastAsia="仿宋_GB2312" w:cs="宋体"/>
          <w:sz w:val="32"/>
          <w:szCs w:val="40"/>
          <w:highlight w:val="none"/>
        </w:rPr>
        <w:t>协办单位：新东方教育科技集团</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宋体" w:hAnsi="宋体" w:eastAsia="仿宋_GB2312" w:cs="宋体"/>
          <w:sz w:val="32"/>
          <w:szCs w:val="40"/>
          <w:highlight w:val="none"/>
        </w:rPr>
      </w:pPr>
      <w:r>
        <w:rPr>
          <w:rFonts w:hint="eastAsia" w:ascii="宋体" w:hAnsi="宋体" w:eastAsia="仿宋_GB2312" w:cs="宋体"/>
          <w:sz w:val="32"/>
          <w:szCs w:val="40"/>
          <w:highlight w:val="none"/>
        </w:rPr>
        <w:t xml:space="preserve">          中国青年创业就业基金会</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宋体" w:hAnsi="宋体" w:eastAsia="方正黑体简体" w:cs="宋体"/>
          <w:bCs/>
          <w:sz w:val="32"/>
          <w:szCs w:val="40"/>
          <w:highlight w:val="none"/>
        </w:rPr>
      </w:pPr>
      <w:r>
        <w:rPr>
          <w:rFonts w:hint="eastAsia" w:ascii="宋体" w:hAnsi="宋体" w:eastAsia="方正黑体简体" w:cs="宋体"/>
          <w:bCs/>
          <w:sz w:val="32"/>
          <w:szCs w:val="40"/>
          <w:highlight w:val="none"/>
        </w:rPr>
        <w:t>四、</w:t>
      </w:r>
      <w:r>
        <w:rPr>
          <w:rFonts w:hint="eastAsia" w:ascii="宋体" w:hAnsi="宋体" w:eastAsia="方正黑体简体" w:cs="宋体"/>
          <w:bCs/>
          <w:sz w:val="32"/>
          <w:szCs w:val="40"/>
          <w:highlight w:val="none"/>
          <w:lang w:eastAsia="zh-Hans"/>
        </w:rPr>
        <w:t>奖励</w:t>
      </w:r>
      <w:r>
        <w:rPr>
          <w:rFonts w:hint="eastAsia" w:ascii="宋体" w:hAnsi="宋体" w:eastAsia="方正黑体简体" w:cs="宋体"/>
          <w:bCs/>
          <w:sz w:val="32"/>
          <w:szCs w:val="40"/>
          <w:highlight w:val="none"/>
        </w:rPr>
        <w:t>设置</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宋体" w:hAnsi="宋体" w:eastAsia="仿宋_GB2312" w:cs="宋体"/>
          <w:sz w:val="32"/>
          <w:szCs w:val="40"/>
          <w:highlight w:val="none"/>
        </w:rPr>
      </w:pPr>
      <w:r>
        <w:rPr>
          <w:rFonts w:hint="eastAsia" w:ascii="宋体" w:hAnsi="宋体" w:eastAsia="仿宋_GB2312" w:cs="宋体"/>
          <w:sz w:val="32"/>
          <w:szCs w:val="40"/>
          <w:highlight w:val="none"/>
        </w:rPr>
        <w:t>1.“中国大学生自强之星标兵”奖学金获得者10名，每人可获得奖学金证书和10000元奖学金；</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宋体" w:hAnsi="宋体" w:eastAsia="仿宋_GB2312" w:cs="宋体"/>
          <w:sz w:val="32"/>
          <w:szCs w:val="40"/>
          <w:highlight w:val="none"/>
        </w:rPr>
      </w:pPr>
      <w:r>
        <w:rPr>
          <w:rFonts w:hint="eastAsia" w:ascii="宋体" w:hAnsi="宋体" w:eastAsia="仿宋_GB2312" w:cs="宋体"/>
          <w:sz w:val="32"/>
          <w:szCs w:val="40"/>
          <w:highlight w:val="none"/>
        </w:rPr>
        <w:t>2.“中国大学生自强之星”奖学金获得者1850名，每人可获得奖学金证书和2000元奖学金。</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宋体" w:hAnsi="宋体" w:eastAsia="黑体" w:cs="宋体"/>
          <w:bCs/>
          <w:sz w:val="32"/>
          <w:szCs w:val="40"/>
          <w:highlight w:val="none"/>
        </w:rPr>
      </w:pPr>
      <w:r>
        <w:rPr>
          <w:rFonts w:hint="eastAsia" w:ascii="宋体" w:hAnsi="宋体" w:eastAsia="黑体" w:cs="宋体"/>
          <w:bCs/>
          <w:sz w:val="32"/>
          <w:szCs w:val="40"/>
          <w:highlight w:val="none"/>
        </w:rPr>
        <w:t>五、报名条件</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宋体" w:hAnsi="宋体" w:eastAsia="仿宋_GB2312" w:cs="宋体"/>
          <w:sz w:val="32"/>
          <w:szCs w:val="40"/>
          <w:highlight w:val="none"/>
        </w:rPr>
      </w:pPr>
      <w:r>
        <w:rPr>
          <w:rFonts w:hint="eastAsia" w:ascii="宋体" w:hAnsi="宋体" w:eastAsia="仿宋_GB2312" w:cs="宋体"/>
          <w:sz w:val="32"/>
          <w:szCs w:val="40"/>
          <w:highlight w:val="none"/>
        </w:rPr>
        <w:t>1. 截至2022年暑假前，</w:t>
      </w:r>
      <w:r>
        <w:rPr>
          <w:rFonts w:hint="eastAsia" w:ascii="宋体" w:hAnsi="宋体" w:eastAsia="仿宋_GB2312" w:cs="宋体"/>
          <w:sz w:val="32"/>
          <w:szCs w:val="40"/>
          <w:highlight w:val="none"/>
          <w:lang w:eastAsia="zh-CN"/>
        </w:rPr>
        <w:t>内地和港、澳</w:t>
      </w:r>
      <w:r>
        <w:rPr>
          <w:rFonts w:hint="eastAsia" w:ascii="宋体" w:hAnsi="宋体" w:eastAsia="仿宋_GB2312" w:cs="宋体"/>
          <w:sz w:val="32"/>
          <w:szCs w:val="40"/>
          <w:highlight w:val="none"/>
        </w:rPr>
        <w:t>普通高校（含民办、高职）在学的全日制本、专科生和研究生；</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宋体" w:hAnsi="宋体" w:eastAsia="仿宋_GB2312" w:cs="宋体"/>
          <w:sz w:val="32"/>
          <w:szCs w:val="40"/>
          <w:highlight w:val="none"/>
        </w:rPr>
      </w:pPr>
      <w:r>
        <w:rPr>
          <w:rFonts w:hint="eastAsia" w:ascii="宋体" w:hAnsi="宋体" w:eastAsia="仿宋_GB2312" w:cs="宋体"/>
          <w:sz w:val="32"/>
          <w:szCs w:val="40"/>
          <w:highlight w:val="none"/>
        </w:rPr>
        <w:t>2. 具有良好的思想政治素质，学业成绩优良，品行端正，自强自立，乐观向上，相对困难家庭或地区的学生优先；</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宋体" w:hAnsi="宋体" w:eastAsia="仿宋_GB2312" w:cs="宋体"/>
          <w:sz w:val="32"/>
          <w:szCs w:val="40"/>
          <w:highlight w:val="none"/>
        </w:rPr>
      </w:pPr>
      <w:r>
        <w:rPr>
          <w:rFonts w:hint="eastAsia" w:ascii="宋体" w:hAnsi="宋体" w:eastAsia="仿宋_GB2312" w:cs="宋体"/>
          <w:sz w:val="32"/>
          <w:szCs w:val="40"/>
          <w:highlight w:val="none"/>
        </w:rPr>
        <w:t>3. 在投身新冠肺炎疫情防控、服务全面建成小康社会、助力乡村振兴、参与社会治理创新、弘扬网上文明、</w:t>
      </w:r>
      <w:r>
        <w:rPr>
          <w:rFonts w:hint="eastAsia" w:ascii="宋体" w:hAnsi="宋体" w:eastAsia="仿宋_GB2312" w:cs="宋体"/>
          <w:sz w:val="32"/>
          <w:szCs w:val="40"/>
          <w:highlight w:val="none"/>
          <w:lang w:val="en-US" w:eastAsia="zh-CN"/>
        </w:rPr>
        <w:t>助推</w:t>
      </w:r>
      <w:r>
        <w:rPr>
          <w:rFonts w:hint="eastAsia" w:ascii="宋体" w:hAnsi="宋体" w:eastAsia="仿宋_GB2312" w:cs="宋体"/>
          <w:sz w:val="32"/>
          <w:szCs w:val="40"/>
          <w:highlight w:val="none"/>
        </w:rPr>
        <w:t>学术和科技进步等方面事迹突出</w:t>
      </w:r>
      <w:r>
        <w:rPr>
          <w:rFonts w:hint="eastAsia" w:ascii="宋体" w:hAnsi="宋体" w:eastAsia="仿宋_GB2312" w:cs="宋体"/>
          <w:sz w:val="32"/>
          <w:szCs w:val="40"/>
          <w:highlight w:val="none"/>
          <w:lang w:eastAsia="zh-CN"/>
        </w:rPr>
        <w:t>，内地高校学生</w:t>
      </w:r>
      <w:r>
        <w:rPr>
          <w:rFonts w:hint="eastAsia" w:ascii="宋体" w:hAnsi="宋体" w:eastAsia="仿宋_GB2312" w:cs="宋体"/>
          <w:sz w:val="32"/>
          <w:szCs w:val="40"/>
          <w:highlight w:val="none"/>
        </w:rPr>
        <w:t>积极参加社区报到、社会实践、志愿服务、青年之家等服务项目年度不少于20小时，</w:t>
      </w:r>
      <w:r>
        <w:rPr>
          <w:rFonts w:hint="eastAsia" w:ascii="宋体" w:hAnsi="宋体" w:eastAsia="仿宋_GB2312" w:cs="宋体"/>
          <w:sz w:val="32"/>
          <w:szCs w:val="40"/>
          <w:highlight w:val="none"/>
          <w:lang w:eastAsia="zh-CN"/>
        </w:rPr>
        <w:t>要求</w:t>
      </w:r>
      <w:r>
        <w:rPr>
          <w:rFonts w:hint="eastAsia" w:ascii="宋体" w:hAnsi="宋体" w:eastAsia="仿宋_GB2312" w:cs="宋体"/>
          <w:sz w:val="32"/>
          <w:szCs w:val="40"/>
          <w:highlight w:val="none"/>
        </w:rPr>
        <w:t>在社会媒体或校园媒体上有过相关报道并取得一定反响，在当代大学生中具有榜样作用；</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宋体" w:hAnsi="宋体" w:eastAsia="仿宋_GB2312" w:cs="宋体"/>
          <w:sz w:val="32"/>
          <w:szCs w:val="40"/>
          <w:highlight w:val="none"/>
        </w:rPr>
      </w:pPr>
      <w:r>
        <w:rPr>
          <w:rFonts w:hint="eastAsia" w:ascii="宋体" w:hAnsi="宋体" w:eastAsia="仿宋_GB2312" w:cs="宋体"/>
          <w:sz w:val="32"/>
          <w:szCs w:val="40"/>
          <w:highlight w:val="none"/>
        </w:rPr>
        <w:t>4. 奖学金分为</w:t>
      </w:r>
      <w:r>
        <w:rPr>
          <w:rFonts w:hint="eastAsia" w:ascii="宋体" w:hAnsi="宋体" w:eastAsia="仿宋_GB2312" w:cs="宋体"/>
          <w:sz w:val="32"/>
          <w:szCs w:val="40"/>
          <w:highlight w:val="none"/>
          <w:lang w:val="en-US" w:eastAsia="zh-CN"/>
        </w:rPr>
        <w:t>爱国修德</w:t>
      </w:r>
      <w:r>
        <w:rPr>
          <w:rFonts w:hint="eastAsia" w:ascii="宋体" w:hAnsi="宋体" w:eastAsia="仿宋_GB2312" w:cs="宋体"/>
          <w:sz w:val="32"/>
          <w:szCs w:val="40"/>
          <w:highlight w:val="none"/>
          <w:lang w:eastAsia="zh-CN"/>
        </w:rPr>
        <w:t>、</w:t>
      </w:r>
      <w:r>
        <w:rPr>
          <w:rFonts w:hint="eastAsia" w:ascii="宋体" w:hAnsi="宋体" w:eastAsia="仿宋_GB2312" w:cs="宋体"/>
          <w:sz w:val="32"/>
          <w:szCs w:val="40"/>
          <w:highlight w:val="none"/>
          <w:lang w:val="en-US" w:eastAsia="zh-CN"/>
        </w:rPr>
        <w:t>勤学求真、创新创业、社区实践、奋斗力行</w:t>
      </w:r>
      <w:r>
        <w:rPr>
          <w:rFonts w:hint="eastAsia" w:ascii="宋体" w:hAnsi="宋体" w:eastAsia="仿宋_GB2312" w:cs="宋体"/>
          <w:sz w:val="32"/>
          <w:szCs w:val="40"/>
          <w:highlight w:val="none"/>
          <w:lang w:eastAsia="zh-CN"/>
        </w:rPr>
        <w:t>5</w:t>
      </w:r>
      <w:r>
        <w:rPr>
          <w:rFonts w:hint="eastAsia" w:ascii="宋体" w:hAnsi="宋体" w:eastAsia="仿宋_GB2312" w:cs="宋体"/>
          <w:sz w:val="32"/>
          <w:szCs w:val="40"/>
          <w:highlight w:val="none"/>
          <w:lang w:val="en-US" w:eastAsia="zh-CN"/>
        </w:rPr>
        <w:t>个</w:t>
      </w:r>
      <w:r>
        <w:rPr>
          <w:rFonts w:hint="eastAsia" w:ascii="宋体" w:hAnsi="宋体" w:eastAsia="仿宋_GB2312" w:cs="宋体"/>
          <w:sz w:val="32"/>
          <w:szCs w:val="40"/>
          <w:highlight w:val="none"/>
        </w:rPr>
        <w:t>类别</w:t>
      </w:r>
      <w:r>
        <w:rPr>
          <w:rFonts w:hint="eastAsia" w:ascii="宋体" w:hAnsi="宋体" w:eastAsia="仿宋_GB2312" w:cs="宋体"/>
          <w:sz w:val="32"/>
          <w:szCs w:val="40"/>
          <w:highlight w:val="none"/>
          <w:lang w:eastAsia="zh-CN"/>
        </w:rPr>
        <w:t>；</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宋体" w:hAnsi="宋体" w:eastAsia="仿宋_GB2312" w:cs="宋体"/>
          <w:sz w:val="32"/>
          <w:szCs w:val="40"/>
          <w:highlight w:val="none"/>
          <w:lang w:eastAsia="zh-Hans"/>
        </w:rPr>
      </w:pPr>
      <w:r>
        <w:rPr>
          <w:rFonts w:hint="eastAsia" w:ascii="宋体" w:hAnsi="宋体" w:eastAsia="仿宋_GB2312" w:cs="宋体"/>
          <w:sz w:val="32"/>
          <w:szCs w:val="40"/>
          <w:highlight w:val="none"/>
          <w:lang w:val="en-US" w:eastAsia="zh-CN"/>
        </w:rPr>
        <w:t>5</w:t>
      </w:r>
      <w:r>
        <w:rPr>
          <w:rFonts w:hint="eastAsia" w:ascii="宋体" w:hAnsi="宋体" w:eastAsia="仿宋_GB2312" w:cs="宋体"/>
          <w:sz w:val="32"/>
          <w:szCs w:val="40"/>
          <w:highlight w:val="none"/>
          <w:lang w:eastAsia="zh-Hans"/>
        </w:rPr>
        <w:t>.</w:t>
      </w:r>
      <w:r>
        <w:rPr>
          <w:rFonts w:hint="eastAsia" w:ascii="宋体" w:hAnsi="宋体" w:eastAsia="仿宋_GB2312" w:cs="宋体"/>
          <w:sz w:val="32"/>
          <w:szCs w:val="40"/>
          <w:highlight w:val="none"/>
        </w:rPr>
        <w:t xml:space="preserve"> </w:t>
      </w:r>
      <w:r>
        <w:rPr>
          <w:rFonts w:hint="eastAsia" w:ascii="宋体" w:hAnsi="宋体" w:eastAsia="仿宋_GB2312" w:cs="宋体"/>
          <w:sz w:val="32"/>
          <w:szCs w:val="40"/>
          <w:highlight w:val="none"/>
          <w:lang w:eastAsia="zh-Hans"/>
        </w:rPr>
        <w:t>往届“中国大学生自强之星标兵”奖学金获得者、“中国大学生自强之星”奖学金获得者不再参加本次活动。</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宋体" w:hAnsi="宋体" w:eastAsia="黑体" w:cs="宋体"/>
          <w:bCs/>
          <w:sz w:val="32"/>
          <w:szCs w:val="40"/>
          <w:highlight w:val="none"/>
          <w:lang w:eastAsia="zh-CN"/>
        </w:rPr>
      </w:pPr>
      <w:r>
        <w:rPr>
          <w:rFonts w:hint="eastAsia" w:ascii="宋体" w:hAnsi="宋体" w:eastAsia="黑体" w:cs="宋体"/>
          <w:bCs/>
          <w:sz w:val="32"/>
          <w:szCs w:val="40"/>
          <w:highlight w:val="none"/>
          <w:lang w:eastAsia="zh-CN"/>
        </w:rPr>
        <w:t>六、名额分配</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宋体" w:hAnsi="宋体" w:eastAsia="楷体_GB2312" w:cs="楷体_GB2312"/>
          <w:b w:val="0"/>
          <w:bCs w:val="0"/>
          <w:sz w:val="32"/>
          <w:szCs w:val="40"/>
          <w:highlight w:val="none"/>
          <w:lang w:val="en-US" w:eastAsia="zh-CN"/>
        </w:rPr>
      </w:pPr>
      <w:r>
        <w:rPr>
          <w:rFonts w:hint="eastAsia" w:ascii="宋体" w:hAnsi="宋体" w:eastAsia="楷体_GB2312" w:cs="楷体_GB2312"/>
          <w:b w:val="0"/>
          <w:bCs w:val="0"/>
          <w:sz w:val="32"/>
          <w:szCs w:val="40"/>
          <w:highlight w:val="none"/>
          <w:lang w:eastAsia="zh-CN"/>
        </w:rPr>
        <w:t>（一）</w:t>
      </w:r>
      <w:r>
        <w:rPr>
          <w:rFonts w:hint="eastAsia" w:ascii="宋体" w:hAnsi="宋体" w:eastAsia="楷体_GB2312" w:cs="楷体_GB2312"/>
          <w:b w:val="0"/>
          <w:bCs w:val="0"/>
          <w:sz w:val="32"/>
          <w:szCs w:val="40"/>
          <w:highlight w:val="none"/>
        </w:rPr>
        <w:t>“中国大学生自强之星”奖学金</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宋体" w:hAnsi="宋体" w:eastAsia="仿宋_GB2312" w:cs="宋体"/>
          <w:sz w:val="32"/>
          <w:szCs w:val="32"/>
          <w:highlight w:val="none"/>
          <w:lang w:eastAsia="zh-CN"/>
        </w:rPr>
      </w:pPr>
      <w:r>
        <w:rPr>
          <w:rFonts w:hint="eastAsia" w:ascii="宋体" w:hAnsi="宋体" w:eastAsia="仿宋_GB2312" w:cs="宋体"/>
          <w:b w:val="0"/>
          <w:bCs w:val="0"/>
          <w:sz w:val="32"/>
          <w:szCs w:val="40"/>
          <w:highlight w:val="none"/>
          <w:lang w:val="en-US" w:eastAsia="zh-CN"/>
        </w:rPr>
        <w:t xml:space="preserve">1. </w:t>
      </w:r>
      <w:r>
        <w:rPr>
          <w:rFonts w:hint="eastAsia" w:ascii="宋体" w:hAnsi="宋体" w:eastAsia="仿宋_GB2312" w:cs="宋体"/>
          <w:sz w:val="32"/>
          <w:szCs w:val="40"/>
          <w:highlight w:val="none"/>
          <w:lang w:val="en-US" w:eastAsia="zh-CN"/>
        </w:rPr>
        <w:t>爱国修德</w:t>
      </w:r>
      <w:r>
        <w:rPr>
          <w:rFonts w:hint="eastAsia" w:ascii="宋体" w:hAnsi="宋体" w:eastAsia="仿宋_GB2312" w:cs="宋体"/>
          <w:sz w:val="32"/>
          <w:szCs w:val="40"/>
          <w:highlight w:val="none"/>
          <w:lang w:eastAsia="zh-CN"/>
        </w:rPr>
        <w:t>、</w:t>
      </w:r>
      <w:r>
        <w:rPr>
          <w:rFonts w:hint="eastAsia" w:ascii="宋体" w:hAnsi="宋体" w:eastAsia="仿宋_GB2312" w:cs="宋体"/>
          <w:sz w:val="32"/>
          <w:szCs w:val="40"/>
          <w:highlight w:val="none"/>
          <w:lang w:val="en-US" w:eastAsia="zh-CN"/>
        </w:rPr>
        <w:t>勤学求真、创新创业、奋斗力行类每所高校总共可推荐1人</w:t>
      </w:r>
      <w:r>
        <w:rPr>
          <w:rFonts w:hint="eastAsia" w:ascii="宋体" w:hAnsi="宋体" w:eastAsia="仿宋_GB2312" w:cs="宋体"/>
          <w:bCs w:val="0"/>
          <w:color w:val="000000"/>
          <w:sz w:val="32"/>
          <w:szCs w:val="40"/>
          <w:highlight w:val="none"/>
          <w:lang w:eastAsia="zh-CN"/>
        </w:rPr>
        <w:t>，推荐时</w:t>
      </w:r>
      <w:r>
        <w:rPr>
          <w:rFonts w:hint="eastAsia" w:ascii="宋体" w:hAnsi="宋体" w:eastAsia="仿宋_GB2312" w:cs="宋体"/>
          <w:bCs w:val="0"/>
          <w:color w:val="000000"/>
          <w:sz w:val="32"/>
          <w:szCs w:val="40"/>
          <w:highlight w:val="none"/>
          <w:lang w:val="en-US" w:eastAsia="zh-CN"/>
        </w:rPr>
        <w:t>可</w:t>
      </w:r>
      <w:r>
        <w:rPr>
          <w:rFonts w:hint="eastAsia" w:ascii="宋体" w:hAnsi="宋体" w:eastAsia="仿宋_GB2312" w:cs="宋体"/>
          <w:bCs w:val="0"/>
          <w:color w:val="000000"/>
          <w:sz w:val="32"/>
          <w:szCs w:val="40"/>
          <w:highlight w:val="none"/>
          <w:lang w:eastAsia="zh-CN"/>
        </w:rPr>
        <w:t>适当考虑</w:t>
      </w:r>
      <w:r>
        <w:rPr>
          <w:rFonts w:hint="eastAsia" w:ascii="宋体" w:hAnsi="宋体" w:eastAsia="仿宋_GB2312" w:cs="宋体"/>
          <w:sz w:val="32"/>
          <w:szCs w:val="32"/>
          <w:highlight w:val="none"/>
          <w:lang w:eastAsia="zh-CN"/>
        </w:rPr>
        <w:t>内地港澳台学生和在华留学生；</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宋体" w:hAnsi="宋体" w:eastAsia="仿宋_GB2312" w:cs="宋体"/>
          <w:sz w:val="32"/>
          <w:szCs w:val="40"/>
          <w:highlight w:val="none"/>
          <w:lang w:eastAsia="zh-CN"/>
        </w:rPr>
      </w:pPr>
      <w:r>
        <w:rPr>
          <w:rFonts w:hint="eastAsia" w:ascii="宋体" w:hAnsi="宋体" w:eastAsia="仿宋_GB2312" w:cs="宋体"/>
          <w:b w:val="0"/>
          <w:bCs w:val="0"/>
          <w:sz w:val="32"/>
          <w:szCs w:val="40"/>
          <w:highlight w:val="none"/>
          <w:lang w:val="en-US" w:eastAsia="zh-CN"/>
        </w:rPr>
        <w:t xml:space="preserve">2. </w:t>
      </w:r>
      <w:r>
        <w:rPr>
          <w:rFonts w:hint="eastAsia" w:ascii="宋体" w:hAnsi="宋体" w:eastAsia="仿宋_GB2312" w:cs="宋体"/>
          <w:sz w:val="32"/>
          <w:szCs w:val="40"/>
          <w:highlight w:val="none"/>
          <w:lang w:val="en-US" w:eastAsia="zh-CN"/>
        </w:rPr>
        <w:t>社区实践类各团市委、省属高校均可推荐1人</w:t>
      </w:r>
      <w:r>
        <w:rPr>
          <w:rFonts w:hint="eastAsia" w:ascii="宋体" w:hAnsi="宋体" w:eastAsia="仿宋_GB2312" w:cs="宋体"/>
          <w:sz w:val="32"/>
          <w:szCs w:val="40"/>
          <w:highlight w:val="none"/>
          <w:lang w:eastAsia="zh-CN"/>
        </w:rPr>
        <w:t>。</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宋体" w:hAnsi="宋体" w:eastAsia="楷体_GB2312" w:cs="楷体_GB2312"/>
          <w:b w:val="0"/>
          <w:bCs w:val="0"/>
          <w:sz w:val="32"/>
          <w:szCs w:val="40"/>
          <w:highlight w:val="none"/>
          <w:lang w:eastAsia="zh-CN"/>
        </w:rPr>
      </w:pPr>
      <w:r>
        <w:rPr>
          <w:rFonts w:hint="eastAsia" w:ascii="宋体" w:hAnsi="宋体" w:eastAsia="楷体_GB2312" w:cs="楷体_GB2312"/>
          <w:b w:val="0"/>
          <w:bCs w:val="0"/>
          <w:sz w:val="32"/>
          <w:szCs w:val="40"/>
          <w:highlight w:val="none"/>
          <w:lang w:eastAsia="zh-CN"/>
        </w:rPr>
        <w:t>（二）“中国大学生自强之星标兵”奖学金</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宋体" w:hAnsi="宋体" w:eastAsia="仿宋_GB2312" w:cs="宋体"/>
          <w:bCs/>
          <w:sz w:val="32"/>
          <w:szCs w:val="40"/>
          <w:highlight w:val="none"/>
        </w:rPr>
      </w:pPr>
      <w:r>
        <w:rPr>
          <w:rFonts w:hint="eastAsia" w:ascii="宋体" w:hAnsi="宋体" w:eastAsia="仿宋_GB2312" w:cs="宋体"/>
          <w:sz w:val="32"/>
          <w:szCs w:val="32"/>
          <w:highlight w:val="none"/>
          <w:lang w:val="en-US" w:eastAsia="zh-CN"/>
        </w:rPr>
        <w:t>团省委</w:t>
      </w:r>
      <w:r>
        <w:rPr>
          <w:rFonts w:hint="eastAsia" w:ascii="宋体" w:hAnsi="宋体" w:eastAsia="仿宋_GB2312" w:cs="宋体"/>
          <w:sz w:val="32"/>
          <w:szCs w:val="32"/>
          <w:highlight w:val="none"/>
          <w:lang w:eastAsia="zh-CN"/>
        </w:rPr>
        <w:t>从</w:t>
      </w:r>
      <w:r>
        <w:rPr>
          <w:rFonts w:hint="eastAsia" w:ascii="宋体" w:hAnsi="宋体" w:eastAsia="仿宋_GB2312" w:cs="宋体"/>
          <w:sz w:val="32"/>
          <w:szCs w:val="40"/>
          <w:highlight w:val="none"/>
        </w:rPr>
        <w:t>“中国大学生自强之星”奖学金候选人</w:t>
      </w:r>
      <w:r>
        <w:rPr>
          <w:rFonts w:hint="eastAsia" w:ascii="宋体" w:hAnsi="宋体" w:eastAsia="仿宋_GB2312" w:cs="宋体"/>
          <w:sz w:val="32"/>
          <w:szCs w:val="40"/>
          <w:highlight w:val="none"/>
          <w:lang w:eastAsia="zh-CN"/>
        </w:rPr>
        <w:t>中推荐</w:t>
      </w:r>
      <w:r>
        <w:rPr>
          <w:rFonts w:hint="eastAsia" w:ascii="宋体" w:hAnsi="宋体" w:eastAsia="仿宋_GB2312" w:cs="宋体"/>
          <w:sz w:val="32"/>
          <w:szCs w:val="40"/>
          <w:highlight w:val="none"/>
          <w:lang w:val="en-US" w:eastAsia="zh-CN"/>
        </w:rPr>
        <w:t>1名</w:t>
      </w:r>
      <w:r>
        <w:rPr>
          <w:rFonts w:hint="eastAsia" w:ascii="宋体" w:hAnsi="宋体" w:eastAsia="仿宋_GB2312" w:cs="宋体"/>
          <w:sz w:val="32"/>
          <w:szCs w:val="40"/>
          <w:highlight w:val="none"/>
        </w:rPr>
        <w:t>标兵奖学金候选人</w:t>
      </w:r>
      <w:r>
        <w:rPr>
          <w:rFonts w:hint="eastAsia" w:ascii="宋体" w:hAnsi="宋体" w:eastAsia="仿宋_GB2312" w:cs="宋体"/>
          <w:sz w:val="32"/>
          <w:szCs w:val="40"/>
          <w:highlight w:val="none"/>
          <w:lang w:eastAsia="zh-CN"/>
        </w:rPr>
        <w:t>。</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宋体" w:hAnsi="宋体" w:eastAsia="黑体" w:cs="宋体"/>
          <w:bCs/>
          <w:sz w:val="32"/>
          <w:szCs w:val="40"/>
          <w:highlight w:val="none"/>
        </w:rPr>
      </w:pPr>
      <w:r>
        <w:rPr>
          <w:rFonts w:hint="eastAsia" w:ascii="宋体" w:hAnsi="宋体" w:eastAsia="黑体" w:cs="宋体"/>
          <w:bCs/>
          <w:sz w:val="32"/>
          <w:szCs w:val="40"/>
          <w:highlight w:val="none"/>
          <w:lang w:eastAsia="zh-CN"/>
        </w:rPr>
        <w:t>七</w:t>
      </w:r>
      <w:r>
        <w:rPr>
          <w:rFonts w:hint="eastAsia" w:ascii="宋体" w:hAnsi="宋体" w:eastAsia="黑体" w:cs="宋体"/>
          <w:bCs/>
          <w:sz w:val="32"/>
          <w:szCs w:val="40"/>
          <w:highlight w:val="none"/>
        </w:rPr>
        <w:t>、工作安排</w:t>
      </w:r>
    </w:p>
    <w:p>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hint="eastAsia" w:ascii="宋体" w:hAnsi="宋体" w:eastAsia="仿宋_GB2312" w:cs="宋体"/>
          <w:sz w:val="32"/>
          <w:szCs w:val="40"/>
          <w:highlight w:val="none"/>
        </w:rPr>
      </w:pPr>
      <w:r>
        <w:rPr>
          <w:rFonts w:hint="eastAsia" w:ascii="宋体" w:hAnsi="宋体" w:eastAsia="仿宋_GB2312" w:cs="宋体"/>
          <w:sz w:val="32"/>
          <w:szCs w:val="40"/>
          <w:highlight w:val="none"/>
        </w:rPr>
        <w:t>本次推报工作继续采用“全国—省级—高校”三级体系，按</w:t>
      </w:r>
      <w:r>
        <w:rPr>
          <w:rFonts w:hint="eastAsia" w:ascii="宋体" w:hAnsi="宋体" w:eastAsia="仿宋_GB2312" w:cs="宋体"/>
          <w:sz w:val="32"/>
          <w:szCs w:val="40"/>
          <w:highlight w:val="none"/>
          <w:lang w:val="en-US" w:eastAsia="zh-CN"/>
        </w:rPr>
        <w:t>5</w:t>
      </w:r>
      <w:r>
        <w:rPr>
          <w:rFonts w:hint="eastAsia" w:ascii="宋体" w:hAnsi="宋体" w:eastAsia="仿宋_GB2312" w:cs="宋体"/>
          <w:sz w:val="32"/>
          <w:szCs w:val="40"/>
          <w:highlight w:val="none"/>
        </w:rPr>
        <w:t>个类别分类推报，各地各高校团组织应充分重视、广泛宣传，坚持公平、公正、公开原则组织开展推报。</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宋体" w:hAnsi="宋体" w:eastAsia="楷体_GB2312" w:cs="宋体"/>
          <w:bCs/>
          <w:sz w:val="32"/>
          <w:szCs w:val="40"/>
          <w:highlight w:val="none"/>
          <w:lang w:val="en-US" w:eastAsia="zh-CN"/>
        </w:rPr>
      </w:pPr>
      <w:r>
        <w:rPr>
          <w:rFonts w:hint="eastAsia" w:ascii="宋体" w:hAnsi="宋体" w:eastAsia="楷体_GB2312" w:cs="宋体"/>
          <w:bCs/>
          <w:sz w:val="32"/>
          <w:szCs w:val="40"/>
          <w:highlight w:val="none"/>
        </w:rPr>
        <w:t>（一）</w:t>
      </w:r>
      <w:r>
        <w:rPr>
          <w:rFonts w:hint="eastAsia" w:ascii="宋体" w:hAnsi="宋体" w:eastAsia="楷体_GB2312" w:cs="宋体"/>
          <w:bCs/>
          <w:sz w:val="32"/>
          <w:szCs w:val="40"/>
          <w:highlight w:val="none"/>
          <w:lang w:val="en-US" w:eastAsia="zh-CN"/>
        </w:rPr>
        <w:t>高校</w:t>
      </w:r>
      <w:r>
        <w:rPr>
          <w:rFonts w:hint="eastAsia" w:ascii="宋体" w:hAnsi="宋体" w:eastAsia="楷体_GB2312" w:cs="宋体"/>
          <w:bCs/>
          <w:sz w:val="32"/>
          <w:szCs w:val="40"/>
          <w:highlight w:val="none"/>
        </w:rPr>
        <w:t>推荐阶段（即日起至５月底）</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宋体" w:hAnsi="宋体" w:eastAsia="仿宋_GB2312" w:cs="宋体"/>
          <w:sz w:val="32"/>
          <w:szCs w:val="40"/>
          <w:highlight w:val="none"/>
          <w:lang w:val="en-US" w:eastAsia="zh-CN"/>
        </w:rPr>
      </w:pPr>
      <w:r>
        <w:rPr>
          <w:rFonts w:hint="eastAsia" w:ascii="宋体" w:hAnsi="宋体" w:eastAsia="仿宋_GB2312" w:cs="宋体"/>
          <w:sz w:val="32"/>
          <w:szCs w:val="40"/>
          <w:highlight w:val="none"/>
          <w:lang w:val="en-US" w:eastAsia="zh-CN"/>
        </w:rPr>
        <w:t>各高校团委负责组织开展本校推报工作，择优推荐产生省级“大学生自强之星”候选人，经统一公示无异议后报送至团省委。</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宋体" w:hAnsi="宋体" w:eastAsia="楷体_GB2312" w:cs="宋体"/>
          <w:bCs/>
          <w:sz w:val="32"/>
          <w:szCs w:val="40"/>
          <w:highlight w:val="none"/>
        </w:rPr>
      </w:pPr>
      <w:r>
        <w:rPr>
          <w:rFonts w:hint="eastAsia" w:ascii="宋体" w:hAnsi="宋体" w:eastAsia="楷体_GB2312" w:cs="宋体"/>
          <w:bCs/>
          <w:sz w:val="32"/>
          <w:szCs w:val="40"/>
          <w:highlight w:val="none"/>
        </w:rPr>
        <w:t>（二）省级推荐阶段（６月）</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宋体" w:hAnsi="宋体" w:eastAsia="仿宋_GB2312" w:cs="宋体"/>
          <w:sz w:val="32"/>
          <w:szCs w:val="40"/>
          <w:highlight w:val="none"/>
          <w:lang w:val="en-US" w:eastAsia="zh-CN"/>
        </w:rPr>
      </w:pPr>
      <w:r>
        <w:rPr>
          <w:rFonts w:hint="eastAsia" w:ascii="宋体" w:hAnsi="宋体" w:eastAsia="仿宋_GB2312" w:cs="宋体"/>
          <w:sz w:val="32"/>
          <w:szCs w:val="40"/>
          <w:highlight w:val="none"/>
          <w:lang w:val="en-US" w:eastAsia="zh-CN"/>
        </w:rPr>
        <w:t>团省委将根据各高校推荐结果，从省级候选人中择优推荐84名“中国大学生自强之星”奖学金候选人，其中包含1名标兵奖学金候选人。</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宋体" w:hAnsi="宋体" w:eastAsia="楷体_GB2312" w:cs="宋体"/>
          <w:bCs/>
          <w:sz w:val="32"/>
          <w:szCs w:val="40"/>
          <w:highlight w:val="none"/>
        </w:rPr>
      </w:pPr>
      <w:r>
        <w:rPr>
          <w:rFonts w:hint="eastAsia" w:ascii="宋体" w:hAnsi="宋体" w:eastAsia="楷体_GB2312" w:cs="宋体"/>
          <w:bCs/>
          <w:sz w:val="32"/>
          <w:szCs w:val="40"/>
          <w:highlight w:val="none"/>
        </w:rPr>
        <w:t>（三）全国评审阶段（7月）</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宋体" w:hAnsi="宋体" w:eastAsia="仿宋_GB2312" w:cs="宋体"/>
          <w:sz w:val="32"/>
          <w:szCs w:val="40"/>
          <w:highlight w:val="none"/>
          <w:lang w:val="en-US" w:eastAsia="zh-CN"/>
        </w:rPr>
      </w:pPr>
      <w:r>
        <w:rPr>
          <w:rFonts w:hint="eastAsia" w:ascii="宋体" w:hAnsi="宋体" w:eastAsia="仿宋_GB2312" w:cs="宋体"/>
          <w:sz w:val="32"/>
          <w:szCs w:val="40"/>
          <w:highlight w:val="none"/>
          <w:lang w:val="en-US" w:eastAsia="zh-CN"/>
        </w:rPr>
        <w:t>全国组委会根据各省推荐结果，组织专家召开评审会，确定10名“中国大学生自强之星标兵”奖学金获得者、1850名“中国大学生自强之星”奖学金获得者</w:t>
      </w:r>
      <w:r>
        <w:rPr>
          <w:rFonts w:hint="eastAsia" w:ascii="宋体" w:hAnsi="宋体" w:eastAsia="仿宋_GB2312" w:cs="宋体"/>
          <w:sz w:val="32"/>
          <w:szCs w:val="40"/>
          <w:highlight w:val="none"/>
          <w:lang w:val="en-US" w:eastAsia="zh-Hans"/>
        </w:rPr>
        <w:t>。</w:t>
      </w:r>
      <w:r>
        <w:rPr>
          <w:rFonts w:hint="eastAsia" w:ascii="宋体" w:hAnsi="宋体" w:eastAsia="仿宋_GB2312" w:cs="宋体"/>
          <w:sz w:val="32"/>
          <w:szCs w:val="40"/>
          <w:highlight w:val="none"/>
          <w:lang w:val="en-US" w:eastAsia="zh-CN"/>
        </w:rPr>
        <w:t>并通过活动官网、“中华全国学联”微信公众号等平台公示，经公示无异议后在《中国青年报》正式揭晓。</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宋体" w:hAnsi="宋体" w:eastAsia="楷体_GB2312" w:cs="宋体"/>
          <w:bCs/>
          <w:sz w:val="32"/>
          <w:szCs w:val="40"/>
          <w:highlight w:val="none"/>
        </w:rPr>
      </w:pPr>
      <w:r>
        <w:rPr>
          <w:rFonts w:hint="eastAsia" w:ascii="宋体" w:hAnsi="宋体" w:eastAsia="楷体_GB2312" w:cs="宋体"/>
          <w:bCs/>
          <w:sz w:val="32"/>
          <w:szCs w:val="40"/>
          <w:highlight w:val="none"/>
        </w:rPr>
        <w:t>（四）总结宣传阶段（９</w:t>
      </w:r>
      <w:r>
        <w:rPr>
          <w:rFonts w:hint="eastAsia" w:ascii="宋体" w:hAnsi="宋体" w:eastAsia="楷体_GB2312" w:cs="宋体"/>
          <w:bCs/>
          <w:sz w:val="32"/>
          <w:szCs w:val="40"/>
          <w:highlight w:val="none"/>
          <w:lang w:eastAsia="zh-Hans"/>
        </w:rPr>
        <w:t>月</w:t>
      </w:r>
      <w:r>
        <w:rPr>
          <w:rFonts w:hint="eastAsia" w:ascii="宋体" w:hAnsi="宋体" w:eastAsia="楷体_GB2312" w:cs="宋体"/>
          <w:bCs/>
          <w:sz w:val="32"/>
          <w:szCs w:val="40"/>
          <w:highlight w:val="none"/>
        </w:rPr>
        <w:t>至10月）</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宋体" w:hAnsi="宋体" w:eastAsia="仿宋_GB2312" w:cs="宋体"/>
          <w:sz w:val="32"/>
          <w:szCs w:val="40"/>
          <w:highlight w:val="none"/>
          <w:lang w:val="en-US" w:eastAsia="zh-Hans"/>
        </w:rPr>
      </w:pPr>
      <w:r>
        <w:rPr>
          <w:rFonts w:hint="eastAsia" w:ascii="宋体" w:hAnsi="宋体" w:eastAsia="仿宋_GB2312" w:cs="宋体"/>
          <w:sz w:val="32"/>
          <w:szCs w:val="40"/>
          <w:highlight w:val="none"/>
          <w:lang w:val="en-US" w:eastAsia="zh-CN"/>
        </w:rPr>
        <w:t>全国组委会根据疫情防控形势适时组织总结分享活动。</w:t>
      </w:r>
      <w:r>
        <w:rPr>
          <w:rFonts w:hint="eastAsia" w:ascii="宋体" w:hAnsi="宋体" w:eastAsia="仿宋_GB2312" w:cs="宋体"/>
          <w:sz w:val="32"/>
          <w:szCs w:val="40"/>
          <w:highlight w:val="none"/>
          <w:lang w:val="en-US" w:eastAsia="zh-Hans"/>
        </w:rPr>
        <w:t>做好</w:t>
      </w:r>
      <w:r>
        <w:rPr>
          <w:rFonts w:hint="eastAsia" w:ascii="宋体" w:hAnsi="宋体" w:eastAsia="仿宋_GB2312" w:cs="宋体"/>
          <w:sz w:val="32"/>
          <w:szCs w:val="40"/>
          <w:highlight w:val="none"/>
          <w:lang w:val="en-US" w:eastAsia="zh-CN"/>
        </w:rPr>
        <w:t>以</w:t>
      </w:r>
      <w:r>
        <w:rPr>
          <w:rFonts w:hint="default" w:ascii="宋体" w:hAnsi="宋体" w:eastAsia="仿宋_GB2312" w:cs="宋体"/>
          <w:sz w:val="32"/>
          <w:szCs w:val="40"/>
          <w:highlight w:val="none"/>
          <w:lang w:val="en-US" w:eastAsia="zh-Hans"/>
        </w:rPr>
        <w:t>10</w:t>
      </w:r>
      <w:r>
        <w:rPr>
          <w:rFonts w:hint="eastAsia" w:ascii="宋体" w:hAnsi="宋体" w:eastAsia="仿宋_GB2312" w:cs="宋体"/>
          <w:sz w:val="32"/>
          <w:szCs w:val="40"/>
          <w:highlight w:val="none"/>
          <w:lang w:val="en-US" w:eastAsia="zh-Hans"/>
        </w:rPr>
        <w:t>名标兵</w:t>
      </w:r>
      <w:r>
        <w:rPr>
          <w:rFonts w:hint="eastAsia" w:ascii="宋体" w:hAnsi="宋体" w:eastAsia="仿宋_GB2312" w:cs="宋体"/>
          <w:sz w:val="32"/>
          <w:szCs w:val="40"/>
          <w:highlight w:val="none"/>
          <w:lang w:val="en-US" w:eastAsia="zh-CN"/>
        </w:rPr>
        <w:t>为代表的</w:t>
      </w:r>
      <w:r>
        <w:rPr>
          <w:rFonts w:hint="eastAsia" w:ascii="宋体" w:hAnsi="宋体" w:eastAsia="仿宋_GB2312" w:cs="宋体"/>
          <w:sz w:val="32"/>
          <w:szCs w:val="40"/>
          <w:highlight w:val="none"/>
          <w:lang w:val="en-US" w:eastAsia="zh-Hans"/>
        </w:rPr>
        <w:t>“中国大学生自强之星”事迹</w:t>
      </w:r>
      <w:r>
        <w:rPr>
          <w:rFonts w:hint="eastAsia" w:ascii="宋体" w:hAnsi="宋体" w:eastAsia="仿宋_GB2312" w:cs="宋体"/>
          <w:sz w:val="32"/>
          <w:szCs w:val="40"/>
          <w:highlight w:val="none"/>
          <w:lang w:val="en-US" w:eastAsia="zh-CN"/>
        </w:rPr>
        <w:t>宣传</w:t>
      </w:r>
      <w:r>
        <w:rPr>
          <w:rFonts w:hint="default" w:ascii="宋体" w:hAnsi="宋体" w:eastAsia="仿宋_GB2312" w:cs="宋体"/>
          <w:sz w:val="32"/>
          <w:szCs w:val="40"/>
          <w:highlight w:val="none"/>
          <w:lang w:val="en-US" w:eastAsia="zh-Hans"/>
        </w:rPr>
        <w:t>，</w:t>
      </w:r>
      <w:r>
        <w:rPr>
          <w:rFonts w:hint="eastAsia" w:ascii="宋体" w:hAnsi="宋体" w:eastAsia="仿宋_GB2312" w:cs="宋体"/>
          <w:sz w:val="32"/>
          <w:szCs w:val="40"/>
          <w:highlight w:val="none"/>
          <w:lang w:val="en-US" w:eastAsia="zh-Hans"/>
        </w:rPr>
        <w:t>制作</w:t>
      </w:r>
      <w:r>
        <w:rPr>
          <w:rFonts w:hint="eastAsia" w:ascii="宋体" w:hAnsi="宋体" w:eastAsia="仿宋_GB2312" w:cs="宋体"/>
          <w:sz w:val="32"/>
          <w:szCs w:val="40"/>
          <w:highlight w:val="none"/>
          <w:lang w:val="en-US" w:eastAsia="zh-CN"/>
        </w:rPr>
        <w:t>新媒体</w:t>
      </w:r>
      <w:r>
        <w:rPr>
          <w:rFonts w:hint="eastAsia" w:ascii="宋体" w:hAnsi="宋体" w:eastAsia="仿宋_GB2312" w:cs="宋体"/>
          <w:sz w:val="32"/>
          <w:szCs w:val="40"/>
          <w:highlight w:val="none"/>
          <w:lang w:val="en-US" w:eastAsia="zh-Hans"/>
        </w:rPr>
        <w:t>产品</w:t>
      </w:r>
      <w:r>
        <w:rPr>
          <w:rFonts w:hint="eastAsia" w:ascii="宋体" w:hAnsi="宋体" w:eastAsia="仿宋_GB2312" w:cs="宋体"/>
          <w:sz w:val="32"/>
          <w:szCs w:val="40"/>
          <w:highlight w:val="none"/>
          <w:lang w:val="en-US" w:eastAsia="zh-CN"/>
        </w:rPr>
        <w:t>并</w:t>
      </w:r>
      <w:r>
        <w:rPr>
          <w:rFonts w:hint="eastAsia" w:ascii="宋体" w:hAnsi="宋体" w:eastAsia="仿宋_GB2312" w:cs="宋体"/>
          <w:sz w:val="32"/>
          <w:szCs w:val="40"/>
          <w:highlight w:val="none"/>
          <w:lang w:val="en-US" w:eastAsia="zh-Hans"/>
        </w:rPr>
        <w:t>通过“共青团中央”“学校共青团”“中华全国学联”等平台账号</w:t>
      </w:r>
      <w:r>
        <w:rPr>
          <w:rFonts w:hint="default" w:ascii="宋体" w:hAnsi="宋体" w:eastAsia="仿宋_GB2312" w:cs="宋体"/>
          <w:sz w:val="32"/>
          <w:szCs w:val="40"/>
          <w:highlight w:val="none"/>
          <w:lang w:val="en-US" w:eastAsia="zh-Hans"/>
        </w:rPr>
        <w:t>、</w:t>
      </w:r>
      <w:r>
        <w:rPr>
          <w:rFonts w:hint="eastAsia" w:ascii="宋体" w:hAnsi="宋体" w:eastAsia="仿宋_GB2312" w:cs="宋体"/>
          <w:sz w:val="32"/>
          <w:szCs w:val="40"/>
          <w:highlight w:val="none"/>
          <w:lang w:val="en-US" w:eastAsia="zh-Hans"/>
        </w:rPr>
        <w:t>中国青年报社和新东方教育科技集团所属的全媒体平台以及其他社会媒体等进行</w:t>
      </w:r>
      <w:r>
        <w:rPr>
          <w:rFonts w:hint="eastAsia" w:ascii="宋体" w:hAnsi="宋体" w:eastAsia="仿宋_GB2312" w:cs="宋体"/>
          <w:sz w:val="32"/>
          <w:szCs w:val="40"/>
          <w:highlight w:val="none"/>
          <w:lang w:val="en-US" w:eastAsia="zh-CN"/>
        </w:rPr>
        <w:t>全网</w:t>
      </w:r>
      <w:r>
        <w:rPr>
          <w:rFonts w:hint="eastAsia" w:ascii="宋体" w:hAnsi="宋体" w:eastAsia="仿宋_GB2312" w:cs="宋体"/>
          <w:sz w:val="32"/>
          <w:szCs w:val="40"/>
          <w:highlight w:val="none"/>
          <w:lang w:val="en-US" w:eastAsia="zh-Hans"/>
        </w:rPr>
        <w:t>传播</w:t>
      </w:r>
      <w:r>
        <w:rPr>
          <w:rFonts w:hint="default" w:ascii="宋体" w:hAnsi="宋体" w:eastAsia="仿宋_GB2312" w:cs="宋体"/>
          <w:sz w:val="32"/>
          <w:szCs w:val="40"/>
          <w:highlight w:val="none"/>
          <w:lang w:val="en-US" w:eastAsia="zh-Hans"/>
        </w:rPr>
        <w:t>。</w:t>
      </w:r>
      <w:r>
        <w:rPr>
          <w:rFonts w:hint="eastAsia" w:ascii="宋体" w:hAnsi="宋体" w:eastAsia="仿宋_GB2312" w:cs="宋体"/>
          <w:sz w:val="32"/>
          <w:szCs w:val="40"/>
          <w:highlight w:val="none"/>
          <w:lang w:val="en-US" w:eastAsia="zh-Hans"/>
        </w:rPr>
        <w:t>各推荐单位要</w:t>
      </w:r>
      <w:r>
        <w:rPr>
          <w:rFonts w:hint="eastAsia" w:ascii="宋体" w:hAnsi="宋体" w:eastAsia="仿宋_GB2312" w:cs="宋体"/>
          <w:sz w:val="32"/>
          <w:szCs w:val="40"/>
          <w:highlight w:val="none"/>
          <w:lang w:val="en-US" w:eastAsia="zh-CN"/>
        </w:rPr>
        <w:t>加强对所推荐人选的</w:t>
      </w:r>
      <w:r>
        <w:rPr>
          <w:rFonts w:hint="eastAsia" w:ascii="宋体" w:hAnsi="宋体" w:eastAsia="仿宋_GB2312" w:cs="宋体"/>
          <w:sz w:val="32"/>
          <w:szCs w:val="40"/>
          <w:highlight w:val="none"/>
          <w:lang w:val="en-US" w:eastAsia="zh-Hans"/>
        </w:rPr>
        <w:t>事迹宣传</w:t>
      </w:r>
      <w:r>
        <w:rPr>
          <w:rFonts w:hint="eastAsia" w:ascii="宋体" w:hAnsi="宋体" w:eastAsia="仿宋_GB2312" w:cs="宋体"/>
          <w:sz w:val="32"/>
          <w:szCs w:val="40"/>
          <w:highlight w:val="none"/>
          <w:lang w:val="en-US" w:eastAsia="zh-CN"/>
        </w:rPr>
        <w:t>，形成长尾效应，营造浓厚氛围</w:t>
      </w:r>
      <w:r>
        <w:rPr>
          <w:rFonts w:hint="default" w:ascii="宋体" w:hAnsi="宋体" w:eastAsia="仿宋_GB2312" w:cs="宋体"/>
          <w:sz w:val="32"/>
          <w:szCs w:val="40"/>
          <w:highlight w:val="none"/>
          <w:lang w:val="en-US" w:eastAsia="zh-Hans"/>
        </w:rPr>
        <w:t>。</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宋体" w:hAnsi="宋体" w:eastAsia="黑体" w:cs="宋体"/>
          <w:bCs/>
          <w:sz w:val="32"/>
          <w:szCs w:val="40"/>
          <w:highlight w:val="none"/>
          <w:lang w:val="en-US" w:eastAsia="zh-CN"/>
        </w:rPr>
      </w:pPr>
      <w:r>
        <w:rPr>
          <w:rFonts w:hint="eastAsia" w:ascii="宋体" w:hAnsi="宋体" w:eastAsia="黑体" w:cs="宋体"/>
          <w:bCs/>
          <w:sz w:val="32"/>
          <w:szCs w:val="40"/>
          <w:highlight w:val="none"/>
          <w:lang w:val="en-US" w:eastAsia="zh-CN"/>
        </w:rPr>
        <w:t>八、材料报送</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宋体" w:hAnsi="宋体" w:eastAsia="仿宋_GB2312" w:cs="宋体"/>
          <w:sz w:val="32"/>
          <w:szCs w:val="40"/>
          <w:highlight w:val="none"/>
          <w:lang w:val="en-US" w:eastAsia="zh-CN"/>
        </w:rPr>
      </w:pPr>
      <w:r>
        <w:rPr>
          <w:rFonts w:hint="default" w:ascii="宋体" w:hAnsi="宋体" w:eastAsia="仿宋_GB2312" w:cs="宋体"/>
          <w:sz w:val="32"/>
          <w:szCs w:val="40"/>
          <w:highlight w:val="none"/>
          <w:lang w:val="en-US" w:eastAsia="zh-CN"/>
        </w:rPr>
        <w:t>请各单位于5月31日下午15：00之前</w:t>
      </w:r>
      <w:r>
        <w:rPr>
          <w:rFonts w:hint="eastAsia" w:ascii="宋体" w:hAnsi="宋体" w:eastAsia="仿宋_GB2312" w:cs="宋体"/>
          <w:sz w:val="32"/>
          <w:szCs w:val="40"/>
          <w:highlight w:val="none"/>
          <w:lang w:val="en-US" w:eastAsia="zh-CN"/>
        </w:rPr>
        <w:t>将</w:t>
      </w:r>
      <w:r>
        <w:rPr>
          <w:rFonts w:hint="default" w:ascii="宋体" w:hAnsi="宋体" w:eastAsia="仿宋_GB2312" w:cs="宋体"/>
          <w:sz w:val="32"/>
          <w:szCs w:val="40"/>
          <w:highlight w:val="none"/>
          <w:lang w:val="en-US" w:eastAsia="zh-CN"/>
        </w:rPr>
        <w:t>附件1</w:t>
      </w:r>
      <w:r>
        <w:rPr>
          <w:rFonts w:hint="eastAsia" w:ascii="宋体" w:hAnsi="宋体" w:eastAsia="仿宋_GB2312" w:cs="宋体"/>
          <w:sz w:val="32"/>
          <w:szCs w:val="40"/>
          <w:highlight w:val="none"/>
          <w:lang w:val="en-US" w:eastAsia="zh-CN"/>
        </w:rPr>
        <w:t>、附件2可编辑版和</w:t>
      </w:r>
      <w:r>
        <w:rPr>
          <w:rFonts w:hint="default" w:ascii="宋体" w:hAnsi="宋体" w:eastAsia="仿宋_GB2312" w:cs="宋体"/>
          <w:sz w:val="32"/>
          <w:szCs w:val="40"/>
          <w:highlight w:val="none"/>
          <w:lang w:val="en-US" w:eastAsia="zh-CN"/>
        </w:rPr>
        <w:t>盖章扫描</w:t>
      </w:r>
      <w:r>
        <w:rPr>
          <w:rFonts w:hint="eastAsia" w:ascii="宋体" w:hAnsi="宋体" w:eastAsia="仿宋_GB2312" w:cs="宋体"/>
          <w:sz w:val="32"/>
          <w:szCs w:val="40"/>
          <w:highlight w:val="none"/>
          <w:lang w:val="en-US" w:eastAsia="zh-CN"/>
        </w:rPr>
        <w:t>pdf</w:t>
      </w:r>
      <w:bookmarkStart w:id="0" w:name="_GoBack"/>
      <w:bookmarkEnd w:id="0"/>
      <w:r>
        <w:rPr>
          <w:rFonts w:hint="default" w:ascii="宋体" w:hAnsi="宋体" w:eastAsia="仿宋_GB2312" w:cs="宋体"/>
          <w:sz w:val="32"/>
          <w:szCs w:val="40"/>
          <w:highlight w:val="none"/>
          <w:lang w:val="en-US" w:eastAsia="zh-CN"/>
        </w:rPr>
        <w:t>版发送至</w:t>
      </w:r>
      <w:r>
        <w:rPr>
          <w:rFonts w:hint="eastAsia" w:ascii="宋体" w:hAnsi="宋体" w:eastAsia="仿宋_GB2312" w:cs="宋体"/>
          <w:sz w:val="32"/>
          <w:szCs w:val="40"/>
          <w:highlight w:val="none"/>
          <w:lang w:val="en-US" w:eastAsia="zh-CN"/>
        </w:rPr>
        <w:t>工作</w:t>
      </w:r>
      <w:r>
        <w:rPr>
          <w:rFonts w:hint="default" w:ascii="宋体" w:hAnsi="宋体" w:eastAsia="仿宋_GB2312" w:cs="宋体"/>
          <w:sz w:val="32"/>
          <w:szCs w:val="40"/>
          <w:highlight w:val="none"/>
          <w:lang w:val="en-US" w:eastAsia="zh-CN"/>
        </w:rPr>
        <w:t>邮箱</w:t>
      </w:r>
      <w:r>
        <w:rPr>
          <w:rFonts w:hint="eastAsia" w:ascii="宋体" w:hAnsi="宋体" w:eastAsia="仿宋_GB2312" w:cs="宋体"/>
          <w:sz w:val="32"/>
          <w:szCs w:val="40"/>
          <w:highlight w:val="none"/>
          <w:lang w:val="en-US" w:eastAsia="zh-CN"/>
        </w:rPr>
        <w:t>，</w:t>
      </w:r>
      <w:r>
        <w:rPr>
          <w:rFonts w:hint="default" w:ascii="宋体" w:hAnsi="宋体" w:eastAsia="仿宋_GB2312" w:cs="宋体"/>
          <w:sz w:val="32"/>
          <w:szCs w:val="40"/>
          <w:highlight w:val="none"/>
          <w:lang w:val="en-US" w:eastAsia="zh-CN"/>
        </w:rPr>
        <w:t>纸质版</w:t>
      </w:r>
      <w:r>
        <w:rPr>
          <w:rFonts w:hint="eastAsia" w:ascii="宋体" w:hAnsi="宋体" w:eastAsia="仿宋_GB2312" w:cs="宋体"/>
          <w:sz w:val="32"/>
          <w:szCs w:val="40"/>
          <w:highlight w:val="none"/>
          <w:lang w:val="en-US" w:eastAsia="zh-CN"/>
        </w:rPr>
        <w:t>原件</w:t>
      </w:r>
      <w:r>
        <w:rPr>
          <w:rFonts w:hint="default" w:ascii="宋体" w:hAnsi="宋体" w:eastAsia="仿宋_GB2312" w:cs="宋体"/>
          <w:sz w:val="32"/>
          <w:szCs w:val="40"/>
          <w:highlight w:val="none"/>
          <w:lang w:val="en-US" w:eastAsia="zh-CN"/>
        </w:rPr>
        <w:t>寄送至团省委学校部，</w:t>
      </w:r>
      <w:r>
        <w:rPr>
          <w:rFonts w:hint="eastAsia" w:ascii="宋体" w:hAnsi="宋体" w:eastAsia="仿宋_GB2312" w:cs="宋体"/>
          <w:sz w:val="32"/>
          <w:szCs w:val="40"/>
          <w:highlight w:val="none"/>
          <w:lang w:val="en-US" w:eastAsia="zh-CN"/>
        </w:rPr>
        <w:t>市属高校推荐材料由团市委汇总后统一发送和邮寄</w:t>
      </w:r>
      <w:r>
        <w:rPr>
          <w:rFonts w:hint="default" w:ascii="宋体" w:hAnsi="宋体" w:eastAsia="仿宋_GB2312" w:cs="宋体"/>
          <w:sz w:val="32"/>
          <w:szCs w:val="40"/>
          <w:highlight w:val="none"/>
          <w:lang w:val="en-US" w:eastAsia="zh-CN"/>
        </w:rPr>
        <w:t>。</w:t>
      </w:r>
      <w:r>
        <w:rPr>
          <w:rFonts w:hint="eastAsia" w:ascii="宋体" w:hAnsi="宋体" w:eastAsia="仿宋_GB2312" w:cs="宋体"/>
          <w:sz w:val="32"/>
          <w:szCs w:val="40"/>
          <w:highlight w:val="none"/>
          <w:lang w:val="en-US" w:eastAsia="zh-CN"/>
        </w:rPr>
        <w:t>各地市和高校团委要做好把关，注意报送材料的规范性，未按时报送的视为放弃申报。</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宋体" w:hAnsi="宋体" w:eastAsia="仿宋_GB2312" w:cs="宋体"/>
          <w:sz w:val="32"/>
          <w:szCs w:val="40"/>
          <w:highlight w:val="none"/>
          <w:lang w:val="en-US" w:eastAsia="zh-CN"/>
        </w:rPr>
      </w:pP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宋体" w:hAnsi="宋体" w:eastAsia="仿宋_GB2312" w:cs="仿宋_GB2312"/>
          <w:sz w:val="32"/>
          <w:szCs w:val="40"/>
          <w:highlight w:val="none"/>
          <w:lang w:val="en-US" w:eastAsia="zh-CN"/>
        </w:rPr>
      </w:pPr>
      <w:r>
        <w:rPr>
          <w:rFonts w:hint="eastAsia" w:ascii="宋体" w:hAnsi="宋体" w:eastAsia="仿宋_GB2312" w:cs="仿宋_GB2312"/>
          <w:sz w:val="32"/>
          <w:szCs w:val="40"/>
          <w:highlight w:val="none"/>
        </w:rPr>
        <w:t>联 系 人：王</w:t>
      </w:r>
      <w:r>
        <w:rPr>
          <w:rFonts w:hint="eastAsia" w:ascii="宋体" w:hAnsi="宋体" w:eastAsia="仿宋_GB2312" w:cs="仿宋_GB2312"/>
          <w:sz w:val="32"/>
          <w:szCs w:val="40"/>
          <w:highlight w:val="none"/>
          <w:lang w:val="en-US" w:eastAsia="zh-CN"/>
        </w:rPr>
        <w:t xml:space="preserve">  晓</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宋体" w:hAnsi="宋体" w:eastAsia="仿宋_GB2312" w:cs="仿宋_GB2312"/>
          <w:sz w:val="32"/>
          <w:szCs w:val="40"/>
          <w:highlight w:val="none"/>
          <w:lang w:val="en-US" w:eastAsia="zh-CN"/>
        </w:rPr>
      </w:pPr>
      <w:r>
        <w:rPr>
          <w:rFonts w:hint="eastAsia" w:ascii="宋体" w:hAnsi="宋体" w:eastAsia="仿宋_GB2312" w:cs="仿宋_GB2312"/>
          <w:sz w:val="32"/>
          <w:szCs w:val="40"/>
          <w:highlight w:val="none"/>
        </w:rPr>
        <w:t>联系方式：0</w:t>
      </w:r>
      <w:r>
        <w:rPr>
          <w:rFonts w:hint="eastAsia" w:ascii="宋体" w:hAnsi="宋体" w:eastAsia="仿宋_GB2312" w:cs="仿宋_GB2312"/>
          <w:sz w:val="32"/>
          <w:szCs w:val="40"/>
          <w:highlight w:val="none"/>
          <w:lang w:val="en-US" w:eastAsia="zh-CN"/>
        </w:rPr>
        <w:t>531</w:t>
      </w:r>
      <w:r>
        <w:rPr>
          <w:rFonts w:hint="eastAsia" w:ascii="宋体" w:hAnsi="宋体" w:eastAsia="仿宋_GB2312" w:cs="仿宋_GB2312"/>
          <w:sz w:val="32"/>
          <w:szCs w:val="40"/>
          <w:highlight w:val="none"/>
        </w:rPr>
        <w:t>—</w:t>
      </w:r>
      <w:r>
        <w:rPr>
          <w:rFonts w:hint="eastAsia" w:ascii="宋体" w:hAnsi="宋体" w:eastAsia="仿宋_GB2312" w:cs="仿宋_GB2312"/>
          <w:sz w:val="32"/>
          <w:szCs w:val="40"/>
          <w:highlight w:val="none"/>
          <w:lang w:val="en-US" w:eastAsia="zh-CN"/>
        </w:rPr>
        <w:t>51772843</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宋体" w:hAnsi="宋体" w:eastAsia="仿宋_GB2312" w:cs="仿宋_GB2312"/>
          <w:sz w:val="32"/>
          <w:szCs w:val="40"/>
          <w:highlight w:val="none"/>
        </w:rPr>
      </w:pPr>
      <w:r>
        <w:rPr>
          <w:rFonts w:hint="eastAsia" w:ascii="宋体" w:hAnsi="宋体" w:eastAsia="仿宋_GB2312" w:cs="仿宋_GB2312"/>
          <w:sz w:val="32"/>
          <w:szCs w:val="40"/>
          <w:highlight w:val="none"/>
          <w:lang w:eastAsia="zh-CN"/>
        </w:rPr>
        <w:t>工作</w:t>
      </w:r>
      <w:r>
        <w:rPr>
          <w:rFonts w:hint="eastAsia" w:ascii="宋体" w:hAnsi="宋体" w:eastAsia="仿宋_GB2312" w:cs="仿宋_GB2312"/>
          <w:sz w:val="32"/>
          <w:szCs w:val="40"/>
          <w:highlight w:val="none"/>
        </w:rPr>
        <w:t>邮箱</w:t>
      </w:r>
      <w:r>
        <w:rPr>
          <w:rFonts w:hint="eastAsia" w:ascii="宋体" w:hAnsi="宋体" w:eastAsia="仿宋_GB2312" w:cs="仿宋_GB2312"/>
          <w:sz w:val="32"/>
          <w:szCs w:val="40"/>
          <w:highlight w:val="none"/>
          <w:lang w:eastAsia="zh-CN"/>
        </w:rPr>
        <w:t>：</w:t>
      </w:r>
      <w:r>
        <w:rPr>
          <w:rFonts w:hint="eastAsia" w:ascii="宋体" w:hAnsi="宋体" w:eastAsia="仿宋_GB2312" w:cs="仿宋_GB2312"/>
          <w:sz w:val="32"/>
          <w:szCs w:val="40"/>
          <w:highlight w:val="none"/>
        </w:rPr>
        <w:t>xxb82073825@126.com</w:t>
      </w:r>
    </w:p>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宋体" w:hAnsi="宋体" w:eastAsia="仿宋_GB2312" w:cs="宋体"/>
          <w:sz w:val="32"/>
          <w:szCs w:val="40"/>
          <w:highlight w:val="none"/>
          <w:lang w:eastAsia="zh-CN"/>
        </w:rPr>
      </w:pPr>
    </w:p>
    <w:p>
      <w:pPr>
        <w:keepNext w:val="0"/>
        <w:keepLines w:val="0"/>
        <w:pageBreakBefore w:val="0"/>
        <w:widowControl/>
        <w:kinsoku/>
        <w:wordWrap/>
        <w:overflowPunct/>
        <w:topLinePunct w:val="0"/>
        <w:autoSpaceDE/>
        <w:autoSpaceDN/>
        <w:bidi w:val="0"/>
        <w:adjustRightInd/>
        <w:snapToGrid/>
        <w:spacing w:line="540" w:lineRule="exact"/>
        <w:ind w:left="1918" w:leftChars="304" w:hanging="1280" w:hangingChars="400"/>
        <w:jc w:val="left"/>
        <w:textAlignment w:val="auto"/>
        <w:rPr>
          <w:rFonts w:hint="eastAsia" w:ascii="宋体" w:hAnsi="宋体" w:eastAsia="仿宋_GB2312" w:cs="宋体"/>
          <w:sz w:val="32"/>
          <w:szCs w:val="40"/>
          <w:highlight w:val="none"/>
          <w:lang w:eastAsia="zh-CN"/>
        </w:rPr>
      </w:pPr>
      <w:r>
        <w:rPr>
          <w:rFonts w:hint="eastAsia" w:ascii="宋体" w:hAnsi="宋体" w:eastAsia="仿宋_GB2312" w:cs="宋体"/>
          <w:sz w:val="32"/>
          <w:szCs w:val="40"/>
          <w:highlight w:val="none"/>
        </w:rPr>
        <w:t>附件：1.</w:t>
      </w:r>
      <w:r>
        <w:rPr>
          <w:rFonts w:hint="eastAsia" w:ascii="宋体" w:hAnsi="宋体" w:eastAsia="仿宋_GB2312" w:cs="宋体"/>
          <w:sz w:val="32"/>
          <w:szCs w:val="40"/>
          <w:highlight w:val="none"/>
          <w:lang w:val="en-US" w:eastAsia="zh-CN"/>
        </w:rPr>
        <w:t xml:space="preserve"> </w:t>
      </w:r>
      <w:r>
        <w:rPr>
          <w:rFonts w:hint="eastAsia" w:ascii="宋体" w:hAnsi="宋体" w:eastAsia="仿宋_GB2312" w:cs="宋体"/>
          <w:sz w:val="32"/>
          <w:szCs w:val="40"/>
          <w:highlight w:val="none"/>
        </w:rPr>
        <w:t>2021年度“中国大学生自强之星”奖学金推荐汇总表</w:t>
      </w:r>
    </w:p>
    <w:p>
      <w:pPr>
        <w:ind w:firstLine="1600" w:firstLineChars="500"/>
        <w:rPr>
          <w:rFonts w:hint="eastAsia" w:ascii="宋体" w:hAnsi="宋体" w:eastAsia="仿宋_GB2312" w:cs="宋体"/>
          <w:sz w:val="32"/>
          <w:szCs w:val="40"/>
          <w:highlight w:val="none"/>
        </w:rPr>
        <w:sectPr>
          <w:footerReference r:id="rId3" w:type="default"/>
          <w:pgSz w:w="11906" w:h="16838"/>
          <w:pgMar w:top="2098" w:right="1474" w:bottom="1984" w:left="1587" w:header="851" w:footer="992" w:gutter="0"/>
          <w:pgNumType w:fmt="numberInDash"/>
          <w:cols w:space="0" w:num="1"/>
          <w:rtlGutter w:val="0"/>
          <w:docGrid w:type="lines" w:linePitch="312" w:charSpace="0"/>
        </w:sectPr>
      </w:pPr>
      <w:r>
        <w:rPr>
          <w:rFonts w:hint="eastAsia" w:ascii="宋体" w:hAnsi="宋体" w:eastAsia="仿宋_GB2312" w:cs="宋体"/>
          <w:sz w:val="32"/>
          <w:szCs w:val="40"/>
          <w:highlight w:val="none"/>
          <w:lang w:val="en-US" w:eastAsia="zh-CN"/>
        </w:rPr>
        <w:t xml:space="preserve">2. </w:t>
      </w:r>
      <w:r>
        <w:rPr>
          <w:rFonts w:hint="eastAsia" w:ascii="宋体" w:hAnsi="宋体" w:eastAsia="仿宋_GB2312" w:cs="宋体"/>
          <w:sz w:val="32"/>
          <w:szCs w:val="40"/>
          <w:highlight w:val="none"/>
        </w:rPr>
        <w:t>2021年度“中国大学生自强之星”奖学金报名表</w:t>
      </w:r>
    </w:p>
    <w:p>
      <w:pPr>
        <w:spacing w:line="560" w:lineRule="exact"/>
        <w:rPr>
          <w:rFonts w:hint="eastAsia" w:ascii="宋体" w:hAnsi="宋体" w:eastAsia="黑体" w:cs="黑体"/>
          <w:bCs/>
          <w:color w:val="000000"/>
          <w:sz w:val="32"/>
          <w:szCs w:val="32"/>
          <w:highlight w:val="none"/>
        </w:rPr>
      </w:pPr>
      <w:r>
        <w:rPr>
          <w:rFonts w:hint="eastAsia" w:ascii="宋体" w:hAnsi="宋体" w:eastAsia="黑体" w:cs="黑体"/>
          <w:bCs/>
          <w:color w:val="000000"/>
          <w:sz w:val="32"/>
          <w:szCs w:val="32"/>
          <w:highlight w:val="none"/>
        </w:rPr>
        <w:t>附件1</w:t>
      </w:r>
    </w:p>
    <w:p>
      <w:pPr>
        <w:rPr>
          <w:rFonts w:ascii="宋体" w:hAnsi="宋体" w:eastAsia="方正仿宋简体" w:cs="宋体"/>
          <w:color w:val="000000"/>
          <w:highlight w:val="none"/>
        </w:rPr>
      </w:pPr>
    </w:p>
    <w:tbl>
      <w:tblPr>
        <w:tblStyle w:val="4"/>
        <w:tblW w:w="15651" w:type="dxa"/>
        <w:jc w:val="center"/>
        <w:tblLayout w:type="fixed"/>
        <w:tblCellMar>
          <w:top w:w="0" w:type="dxa"/>
          <w:left w:w="108" w:type="dxa"/>
          <w:bottom w:w="0" w:type="dxa"/>
          <w:right w:w="108" w:type="dxa"/>
        </w:tblCellMar>
      </w:tblPr>
      <w:tblGrid>
        <w:gridCol w:w="732"/>
        <w:gridCol w:w="992"/>
        <w:gridCol w:w="993"/>
        <w:gridCol w:w="708"/>
        <w:gridCol w:w="709"/>
        <w:gridCol w:w="1276"/>
        <w:gridCol w:w="1276"/>
        <w:gridCol w:w="1420"/>
        <w:gridCol w:w="1815"/>
        <w:gridCol w:w="1830"/>
        <w:gridCol w:w="1290"/>
        <w:gridCol w:w="1290"/>
        <w:gridCol w:w="1320"/>
      </w:tblGrid>
      <w:tr>
        <w:tblPrEx>
          <w:tblCellMar>
            <w:top w:w="0" w:type="dxa"/>
            <w:left w:w="108" w:type="dxa"/>
            <w:bottom w:w="0" w:type="dxa"/>
            <w:right w:w="108" w:type="dxa"/>
          </w:tblCellMar>
        </w:tblPrEx>
        <w:trPr>
          <w:trHeight w:val="900" w:hRule="atLeast"/>
          <w:jc w:val="center"/>
        </w:trPr>
        <w:tc>
          <w:tcPr>
            <w:tcW w:w="15651" w:type="dxa"/>
            <w:gridSpan w:val="13"/>
            <w:tcBorders>
              <w:top w:val="nil"/>
              <w:left w:val="nil"/>
              <w:bottom w:val="single" w:color="auto" w:sz="4" w:space="0"/>
              <w:right w:val="nil"/>
            </w:tcBorders>
            <w:noWrap w:val="0"/>
            <w:vAlign w:val="center"/>
          </w:tcPr>
          <w:p>
            <w:pPr>
              <w:widowControl/>
              <w:jc w:val="center"/>
              <w:rPr>
                <w:rFonts w:hint="eastAsia" w:ascii="宋体" w:hAnsi="宋体" w:eastAsia="方正小标宋简体" w:cs="宋体"/>
                <w:bCs/>
                <w:color w:val="000000"/>
                <w:kern w:val="0"/>
                <w:sz w:val="36"/>
                <w:szCs w:val="36"/>
                <w:highlight w:val="none"/>
                <w:lang w:eastAsia="zh-CN"/>
              </w:rPr>
            </w:pPr>
            <w:r>
              <w:rPr>
                <w:rFonts w:hint="eastAsia" w:ascii="宋体" w:hAnsi="宋体" w:eastAsia="方正小标宋简体" w:cs="宋体"/>
                <w:bCs/>
                <w:color w:val="000000"/>
                <w:kern w:val="0"/>
                <w:sz w:val="40"/>
                <w:szCs w:val="36"/>
                <w:highlight w:val="none"/>
              </w:rPr>
              <w:t>202</w:t>
            </w:r>
            <w:r>
              <w:rPr>
                <w:rFonts w:ascii="宋体" w:hAnsi="宋体" w:eastAsia="方正小标宋简体" w:cs="宋体"/>
                <w:bCs/>
                <w:color w:val="000000"/>
                <w:kern w:val="0"/>
                <w:sz w:val="40"/>
                <w:szCs w:val="36"/>
                <w:highlight w:val="none"/>
              </w:rPr>
              <w:t>1</w:t>
            </w:r>
            <w:r>
              <w:rPr>
                <w:rFonts w:hint="eastAsia" w:ascii="宋体" w:hAnsi="宋体" w:eastAsia="方正小标宋简体" w:cs="宋体"/>
                <w:bCs/>
                <w:color w:val="000000"/>
                <w:kern w:val="0"/>
                <w:sz w:val="40"/>
                <w:szCs w:val="36"/>
                <w:highlight w:val="none"/>
              </w:rPr>
              <w:t>年度“中国大学生自强之星”奖学金推荐汇总表</w:t>
            </w:r>
          </w:p>
          <w:p>
            <w:pPr>
              <w:widowControl/>
              <w:spacing w:line="600" w:lineRule="auto"/>
              <w:jc w:val="center"/>
              <w:rPr>
                <w:rFonts w:ascii="宋体" w:hAnsi="宋体" w:eastAsia="黑体" w:cs="宋体"/>
                <w:b/>
                <w:bCs/>
                <w:color w:val="000000"/>
                <w:kern w:val="0"/>
                <w:sz w:val="32"/>
                <w:szCs w:val="32"/>
                <w:highlight w:val="none"/>
              </w:rPr>
            </w:pPr>
            <w:r>
              <w:rPr>
                <w:rFonts w:ascii="宋体" w:hAnsi="宋体" w:eastAsia="黑体" w:cs="宋体"/>
                <w:b/>
                <w:bCs/>
                <w:color w:val="000000"/>
                <w:kern w:val="0"/>
                <w:sz w:val="32"/>
                <w:szCs w:val="32"/>
                <w:highlight w:val="none"/>
              </w:rPr>
              <w:t xml:space="preserve">             </w:t>
            </w:r>
            <w:r>
              <w:rPr>
                <w:rFonts w:hint="eastAsia" w:ascii="宋体" w:hAnsi="宋体" w:eastAsia="黑体" w:cs="宋体"/>
                <w:b/>
                <w:bCs/>
                <w:color w:val="000000"/>
                <w:kern w:val="0"/>
                <w:sz w:val="32"/>
                <w:szCs w:val="32"/>
                <w:highlight w:val="none"/>
              </w:rPr>
              <w:t xml:space="preserve"> </w:t>
            </w:r>
            <w:r>
              <w:rPr>
                <w:rFonts w:ascii="宋体" w:hAnsi="宋体" w:eastAsia="黑体" w:cs="宋体"/>
                <w:b/>
                <w:bCs/>
                <w:color w:val="000000"/>
                <w:kern w:val="0"/>
                <w:sz w:val="32"/>
                <w:szCs w:val="32"/>
                <w:highlight w:val="none"/>
              </w:rPr>
              <w:t xml:space="preserve">                              </w:t>
            </w:r>
            <w:r>
              <w:rPr>
                <w:rFonts w:hint="eastAsia" w:ascii="宋体" w:hAnsi="宋体" w:eastAsia="黑体" w:cs="黑体"/>
                <w:b w:val="0"/>
                <w:bCs w:val="0"/>
                <w:color w:val="000000"/>
                <w:kern w:val="0"/>
                <w:sz w:val="24"/>
                <w:szCs w:val="24"/>
                <w:highlight w:val="none"/>
                <w:lang w:val="en-US" w:eastAsia="zh-CN"/>
              </w:rPr>
              <w:t>校级（地市级）</w:t>
            </w:r>
            <w:r>
              <w:rPr>
                <w:rFonts w:hint="eastAsia" w:ascii="宋体" w:hAnsi="宋体" w:eastAsia="黑体" w:cs="黑体"/>
                <w:color w:val="000000"/>
                <w:kern w:val="0"/>
                <w:sz w:val="24"/>
                <w:highlight w:val="none"/>
              </w:rPr>
              <w:t>团委盖章：</w:t>
            </w:r>
          </w:p>
        </w:tc>
      </w:tr>
      <w:tr>
        <w:tblPrEx>
          <w:tblCellMar>
            <w:top w:w="0" w:type="dxa"/>
            <w:left w:w="108" w:type="dxa"/>
            <w:bottom w:w="0" w:type="dxa"/>
            <w:right w:w="108" w:type="dxa"/>
          </w:tblCellMar>
        </w:tblPrEx>
        <w:trPr>
          <w:trHeight w:val="559" w:hRule="atLeast"/>
          <w:jc w:val="center"/>
        </w:trPr>
        <w:tc>
          <w:tcPr>
            <w:tcW w:w="732" w:type="dxa"/>
            <w:tcBorders>
              <w:top w:val="nil"/>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eastAsia="方正黑体简体" w:cs="宋体"/>
                <w:b/>
                <w:bCs/>
                <w:color w:val="000000"/>
                <w:kern w:val="0"/>
                <w:szCs w:val="21"/>
                <w:highlight w:val="none"/>
              </w:rPr>
            </w:pPr>
            <w:r>
              <w:rPr>
                <w:rFonts w:hint="eastAsia" w:ascii="宋体" w:hAnsi="宋体" w:cs="宋体"/>
                <w:b/>
                <w:bCs/>
                <w:color w:val="000000"/>
                <w:kern w:val="0"/>
                <w:sz w:val="24"/>
                <w:highlight w:val="none"/>
              </w:rPr>
              <w:t>序号</w:t>
            </w:r>
          </w:p>
        </w:tc>
        <w:tc>
          <w:tcPr>
            <w:tcW w:w="992"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eastAsia="方正黑体简体" w:cs="宋体"/>
                <w:b/>
                <w:bCs/>
                <w:color w:val="000000"/>
                <w:kern w:val="0"/>
                <w:szCs w:val="21"/>
                <w:highlight w:val="none"/>
              </w:rPr>
            </w:pPr>
            <w:r>
              <w:rPr>
                <w:rFonts w:hint="eastAsia" w:ascii="宋体" w:hAnsi="宋体" w:cs="宋体"/>
                <w:b/>
                <w:bCs/>
                <w:color w:val="000000"/>
                <w:kern w:val="0"/>
                <w:sz w:val="24"/>
                <w:highlight w:val="none"/>
              </w:rPr>
              <w:t>学校</w:t>
            </w:r>
          </w:p>
        </w:tc>
        <w:tc>
          <w:tcPr>
            <w:tcW w:w="993"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eastAsia="方正黑体简体" w:cs="宋体"/>
                <w:b/>
                <w:bCs/>
                <w:color w:val="000000"/>
                <w:kern w:val="0"/>
                <w:szCs w:val="21"/>
                <w:highlight w:val="none"/>
              </w:rPr>
            </w:pPr>
            <w:r>
              <w:rPr>
                <w:rFonts w:hint="eastAsia" w:ascii="宋体" w:hAnsi="宋体" w:cs="宋体"/>
                <w:b/>
                <w:bCs/>
                <w:color w:val="000000"/>
                <w:kern w:val="0"/>
                <w:sz w:val="24"/>
                <w:highlight w:val="none"/>
              </w:rPr>
              <w:t>姓名</w:t>
            </w:r>
          </w:p>
        </w:tc>
        <w:tc>
          <w:tcPr>
            <w:tcW w:w="708"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eastAsia="方正黑体简体" w:cs="宋体"/>
                <w:b/>
                <w:bCs/>
                <w:color w:val="000000"/>
                <w:kern w:val="0"/>
                <w:szCs w:val="21"/>
                <w:highlight w:val="none"/>
              </w:rPr>
            </w:pPr>
            <w:r>
              <w:rPr>
                <w:rFonts w:hint="eastAsia" w:ascii="宋体" w:hAnsi="宋体" w:cs="宋体"/>
                <w:b/>
                <w:bCs/>
                <w:color w:val="000000"/>
                <w:kern w:val="0"/>
                <w:sz w:val="24"/>
                <w:highlight w:val="none"/>
              </w:rPr>
              <w:t>性别</w:t>
            </w:r>
          </w:p>
        </w:tc>
        <w:tc>
          <w:tcPr>
            <w:tcW w:w="709"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eastAsia="方正黑体简体" w:cs="宋体"/>
                <w:b/>
                <w:bCs/>
                <w:color w:val="000000"/>
                <w:kern w:val="0"/>
                <w:szCs w:val="21"/>
                <w:highlight w:val="none"/>
              </w:rPr>
            </w:pPr>
            <w:r>
              <w:rPr>
                <w:rFonts w:hint="eastAsia" w:ascii="宋体" w:hAnsi="宋体" w:cs="宋体"/>
                <w:b/>
                <w:bCs/>
                <w:color w:val="000000"/>
                <w:kern w:val="0"/>
                <w:sz w:val="24"/>
                <w:highlight w:val="none"/>
              </w:rPr>
              <w:t>民族</w:t>
            </w:r>
          </w:p>
        </w:tc>
        <w:tc>
          <w:tcPr>
            <w:tcW w:w="1276"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eastAsia="方正黑体简体" w:cs="宋体"/>
                <w:b/>
                <w:bCs/>
                <w:color w:val="000000"/>
                <w:kern w:val="0"/>
                <w:szCs w:val="21"/>
                <w:highlight w:val="none"/>
              </w:rPr>
            </w:pPr>
            <w:r>
              <w:rPr>
                <w:rFonts w:hint="eastAsia" w:ascii="宋体" w:hAnsi="宋体" w:cs="宋体"/>
                <w:b/>
                <w:bCs/>
                <w:color w:val="000000"/>
                <w:kern w:val="0"/>
                <w:sz w:val="24"/>
                <w:highlight w:val="none"/>
              </w:rPr>
              <w:t>政治面貌</w:t>
            </w:r>
          </w:p>
        </w:tc>
        <w:tc>
          <w:tcPr>
            <w:tcW w:w="1276"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eastAsia="方正黑体简体" w:cs="宋体"/>
                <w:b/>
                <w:bCs/>
                <w:color w:val="000000"/>
                <w:kern w:val="0"/>
                <w:szCs w:val="21"/>
                <w:highlight w:val="none"/>
              </w:rPr>
            </w:pPr>
            <w:r>
              <w:rPr>
                <w:rFonts w:hint="eastAsia" w:ascii="宋体" w:hAnsi="宋体" w:cs="宋体"/>
                <w:b/>
                <w:bCs/>
                <w:color w:val="000000"/>
                <w:kern w:val="0"/>
                <w:sz w:val="24"/>
                <w:highlight w:val="none"/>
              </w:rPr>
              <w:t>事迹类别</w:t>
            </w:r>
          </w:p>
        </w:tc>
        <w:tc>
          <w:tcPr>
            <w:tcW w:w="1420"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eastAsia="方正黑体简体" w:cs="宋体"/>
                <w:b/>
                <w:bCs/>
                <w:color w:val="000000"/>
                <w:kern w:val="0"/>
                <w:szCs w:val="21"/>
                <w:highlight w:val="none"/>
              </w:rPr>
            </w:pPr>
            <w:r>
              <w:rPr>
                <w:rFonts w:hint="eastAsia" w:ascii="宋体" w:hAnsi="宋体" w:cs="宋体"/>
                <w:b/>
                <w:bCs/>
                <w:color w:val="000000"/>
                <w:kern w:val="0"/>
                <w:sz w:val="24"/>
                <w:highlight w:val="none"/>
              </w:rPr>
              <w:t>身份证号</w:t>
            </w:r>
          </w:p>
        </w:tc>
        <w:tc>
          <w:tcPr>
            <w:tcW w:w="1815"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银行卡号</w:t>
            </w:r>
          </w:p>
          <w:p>
            <w:pPr>
              <w:widowControl/>
              <w:jc w:val="center"/>
              <w:textAlignment w:val="center"/>
              <w:rPr>
                <w:rFonts w:ascii="宋体" w:hAnsi="宋体" w:eastAsia="方正黑体简体" w:cs="宋体"/>
                <w:b/>
                <w:bCs/>
                <w:color w:val="000000"/>
                <w:kern w:val="0"/>
                <w:szCs w:val="21"/>
                <w:highlight w:val="none"/>
              </w:rPr>
            </w:pPr>
            <w:r>
              <w:rPr>
                <w:rFonts w:hint="eastAsia" w:ascii="宋体" w:hAnsi="宋体" w:cs="宋体"/>
                <w:b/>
                <w:bCs/>
                <w:color w:val="000000"/>
                <w:kern w:val="0"/>
                <w:sz w:val="24"/>
                <w:highlight w:val="none"/>
              </w:rPr>
              <w:t>（接收奖学金）</w:t>
            </w:r>
          </w:p>
        </w:tc>
        <w:tc>
          <w:tcPr>
            <w:tcW w:w="1830"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开户行名称</w:t>
            </w:r>
          </w:p>
          <w:p>
            <w:pPr>
              <w:widowControl/>
              <w:jc w:val="center"/>
              <w:textAlignment w:val="center"/>
              <w:rPr>
                <w:rFonts w:ascii="宋体" w:hAnsi="宋体" w:eastAsia="方正黑体简体" w:cs="宋体"/>
                <w:b/>
                <w:bCs/>
                <w:color w:val="000000"/>
                <w:kern w:val="0"/>
                <w:szCs w:val="21"/>
                <w:highlight w:val="none"/>
              </w:rPr>
            </w:pPr>
            <w:r>
              <w:rPr>
                <w:rFonts w:hint="eastAsia" w:ascii="宋体" w:hAnsi="宋体" w:cs="宋体"/>
                <w:b/>
                <w:bCs/>
                <w:color w:val="000000"/>
                <w:kern w:val="0"/>
                <w:sz w:val="24"/>
                <w:highlight w:val="none"/>
              </w:rPr>
              <w:t>（具体到支行）</w:t>
            </w:r>
          </w:p>
        </w:tc>
        <w:tc>
          <w:tcPr>
            <w:tcW w:w="1290" w:type="dxa"/>
            <w:tcBorders>
              <w:top w:val="nil"/>
              <w:left w:val="nil"/>
              <w:bottom w:val="single" w:color="auto" w:sz="4" w:space="0"/>
              <w:right w:val="single" w:color="auto" w:sz="4" w:space="0"/>
            </w:tcBorders>
            <w:noWrap w:val="0"/>
            <w:vAlign w:val="center"/>
          </w:tcPr>
          <w:p>
            <w:pPr>
              <w:widowControl/>
              <w:jc w:val="center"/>
              <w:textAlignment w:val="center"/>
              <w:rPr>
                <w:rFonts w:hint="eastAsia" w:ascii="宋体" w:hAnsi="宋体" w:cs="宋体"/>
                <w:b/>
                <w:bCs/>
                <w:color w:val="000000"/>
                <w:kern w:val="0"/>
                <w:sz w:val="24"/>
                <w:highlight w:val="none"/>
                <w:lang w:eastAsia="zh-Hans"/>
              </w:rPr>
            </w:pPr>
            <w:r>
              <w:rPr>
                <w:rFonts w:hint="eastAsia" w:ascii="宋体" w:hAnsi="宋体" w:cs="宋体"/>
                <w:b/>
                <w:bCs/>
                <w:color w:val="000000"/>
                <w:kern w:val="0"/>
                <w:sz w:val="24"/>
                <w:highlight w:val="none"/>
                <w:lang w:eastAsia="zh-Hans"/>
              </w:rPr>
              <w:t>开户行号</w:t>
            </w:r>
          </w:p>
        </w:tc>
        <w:tc>
          <w:tcPr>
            <w:tcW w:w="1290"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eastAsia="方正黑体简体" w:cs="宋体"/>
                <w:b/>
                <w:bCs/>
                <w:color w:val="000000"/>
                <w:kern w:val="0"/>
                <w:szCs w:val="21"/>
                <w:highlight w:val="none"/>
              </w:rPr>
            </w:pPr>
            <w:r>
              <w:rPr>
                <w:rFonts w:hint="eastAsia" w:ascii="宋体" w:hAnsi="宋体" w:cs="宋体"/>
                <w:b/>
                <w:bCs/>
                <w:color w:val="000000"/>
                <w:kern w:val="0"/>
                <w:sz w:val="24"/>
                <w:highlight w:val="none"/>
              </w:rPr>
              <w:t>联系电话</w:t>
            </w:r>
          </w:p>
        </w:tc>
        <w:tc>
          <w:tcPr>
            <w:tcW w:w="1320" w:type="dxa"/>
            <w:tcBorders>
              <w:top w:val="nil"/>
              <w:left w:val="nil"/>
              <w:bottom w:val="single" w:color="auto" w:sz="4" w:space="0"/>
              <w:right w:val="single" w:color="auto" w:sz="4" w:space="0"/>
            </w:tcBorders>
            <w:noWrap w:val="0"/>
            <w:vAlign w:val="center"/>
          </w:tcPr>
          <w:p>
            <w:pPr>
              <w:widowControl/>
              <w:jc w:val="left"/>
              <w:textAlignment w:val="center"/>
              <w:rPr>
                <w:rFonts w:ascii="宋体" w:hAnsi="宋体" w:eastAsia="方正黑体简体" w:cs="宋体"/>
                <w:b/>
                <w:bCs/>
                <w:color w:val="000000"/>
                <w:kern w:val="0"/>
                <w:szCs w:val="21"/>
                <w:highlight w:val="none"/>
              </w:rPr>
            </w:pPr>
            <w:r>
              <w:rPr>
                <w:rFonts w:hint="eastAsia" w:ascii="宋体" w:hAnsi="宋体" w:cs="宋体"/>
                <w:b/>
                <w:bCs/>
                <w:color w:val="000000"/>
                <w:kern w:val="0"/>
                <w:sz w:val="24"/>
                <w:highlight w:val="none"/>
              </w:rPr>
              <w:t>事迹简介</w:t>
            </w:r>
          </w:p>
        </w:tc>
      </w:tr>
      <w:tr>
        <w:tblPrEx>
          <w:tblCellMar>
            <w:top w:w="0" w:type="dxa"/>
            <w:left w:w="108" w:type="dxa"/>
            <w:bottom w:w="0" w:type="dxa"/>
            <w:right w:w="108" w:type="dxa"/>
          </w:tblCellMar>
        </w:tblPrEx>
        <w:trPr>
          <w:trHeight w:val="402" w:hRule="atLeast"/>
          <w:jc w:val="center"/>
        </w:trPr>
        <w:tc>
          <w:tcPr>
            <w:tcW w:w="732"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仿宋" w:cs="宋体"/>
                <w:color w:val="000000"/>
                <w:kern w:val="0"/>
                <w:sz w:val="24"/>
                <w:highlight w:val="none"/>
              </w:rPr>
            </w:pPr>
            <w:r>
              <w:rPr>
                <w:rFonts w:hint="eastAsia" w:ascii="宋体" w:hAnsi="宋体" w:eastAsia="仿宋" w:cs="宋体"/>
                <w:color w:val="000000"/>
                <w:kern w:val="0"/>
                <w:sz w:val="24"/>
                <w:highlight w:val="none"/>
              </w:rPr>
              <w:t>1</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eastAsia="仿宋" w:cs="宋体"/>
                <w:color w:val="000000"/>
                <w:kern w:val="0"/>
                <w:sz w:val="24"/>
                <w:highlight w:val="none"/>
              </w:rPr>
            </w:pPr>
          </w:p>
        </w:tc>
        <w:tc>
          <w:tcPr>
            <w:tcW w:w="993" w:type="dxa"/>
            <w:tcBorders>
              <w:top w:val="nil"/>
              <w:left w:val="nil"/>
              <w:bottom w:val="single" w:color="auto" w:sz="4" w:space="0"/>
              <w:right w:val="single" w:color="auto" w:sz="4" w:space="0"/>
            </w:tcBorders>
            <w:noWrap w:val="0"/>
            <w:vAlign w:val="center"/>
          </w:tcPr>
          <w:p>
            <w:pPr>
              <w:widowControl/>
              <w:jc w:val="center"/>
              <w:rPr>
                <w:rFonts w:ascii="宋体" w:hAnsi="宋体" w:eastAsia="仿宋" w:cs="宋体"/>
                <w:color w:val="000000"/>
                <w:kern w:val="0"/>
                <w:sz w:val="24"/>
                <w:highlight w:val="none"/>
              </w:rPr>
            </w:pPr>
          </w:p>
        </w:tc>
        <w:tc>
          <w:tcPr>
            <w:tcW w:w="708" w:type="dxa"/>
            <w:tcBorders>
              <w:top w:val="nil"/>
              <w:left w:val="nil"/>
              <w:bottom w:val="single" w:color="auto" w:sz="4" w:space="0"/>
              <w:right w:val="single" w:color="auto" w:sz="4" w:space="0"/>
            </w:tcBorders>
            <w:noWrap w:val="0"/>
            <w:vAlign w:val="center"/>
          </w:tcPr>
          <w:p>
            <w:pPr>
              <w:widowControl/>
              <w:jc w:val="center"/>
              <w:rPr>
                <w:rFonts w:ascii="宋体" w:hAnsi="宋体" w:eastAsia="仿宋" w:cs="宋体"/>
                <w:color w:val="000000"/>
                <w:kern w:val="0"/>
                <w:sz w:val="24"/>
                <w:highlight w:val="none"/>
              </w:rPr>
            </w:pPr>
          </w:p>
        </w:tc>
        <w:tc>
          <w:tcPr>
            <w:tcW w:w="709" w:type="dxa"/>
            <w:tcBorders>
              <w:top w:val="nil"/>
              <w:left w:val="nil"/>
              <w:bottom w:val="single" w:color="auto" w:sz="4" w:space="0"/>
              <w:right w:val="single" w:color="auto" w:sz="4" w:space="0"/>
            </w:tcBorders>
            <w:noWrap w:val="0"/>
            <w:vAlign w:val="center"/>
          </w:tcPr>
          <w:p>
            <w:pPr>
              <w:widowControl/>
              <w:jc w:val="center"/>
              <w:rPr>
                <w:rFonts w:ascii="宋体" w:hAnsi="宋体" w:eastAsia="仿宋" w:cs="宋体"/>
                <w:color w:val="000000"/>
                <w:kern w:val="0"/>
                <w:sz w:val="24"/>
                <w:highlight w:val="none"/>
              </w:rPr>
            </w:pP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eastAsia="仿宋" w:cs="宋体"/>
                <w:color w:val="000000"/>
                <w:kern w:val="0"/>
                <w:sz w:val="24"/>
                <w:highlight w:val="none"/>
              </w:rPr>
            </w:pP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eastAsia="仿宋" w:cs="宋体"/>
                <w:color w:val="000000"/>
                <w:kern w:val="0"/>
                <w:sz w:val="24"/>
                <w:highlight w:val="none"/>
              </w:rPr>
            </w:pPr>
          </w:p>
        </w:tc>
        <w:tc>
          <w:tcPr>
            <w:tcW w:w="1420" w:type="dxa"/>
            <w:tcBorders>
              <w:top w:val="nil"/>
              <w:left w:val="nil"/>
              <w:bottom w:val="single" w:color="auto" w:sz="4" w:space="0"/>
              <w:right w:val="single" w:color="auto" w:sz="4" w:space="0"/>
            </w:tcBorders>
            <w:noWrap w:val="0"/>
            <w:vAlign w:val="center"/>
          </w:tcPr>
          <w:p>
            <w:pPr>
              <w:widowControl/>
              <w:jc w:val="center"/>
              <w:rPr>
                <w:rFonts w:ascii="宋体" w:hAnsi="宋体" w:eastAsia="仿宋" w:cs="宋体"/>
                <w:color w:val="000000"/>
                <w:kern w:val="0"/>
                <w:sz w:val="24"/>
                <w:highlight w:val="none"/>
              </w:rPr>
            </w:pPr>
          </w:p>
        </w:tc>
        <w:tc>
          <w:tcPr>
            <w:tcW w:w="1815" w:type="dxa"/>
            <w:tcBorders>
              <w:top w:val="nil"/>
              <w:left w:val="nil"/>
              <w:bottom w:val="single" w:color="auto" w:sz="4" w:space="0"/>
              <w:right w:val="single" w:color="auto" w:sz="4" w:space="0"/>
            </w:tcBorders>
            <w:noWrap w:val="0"/>
            <w:vAlign w:val="center"/>
          </w:tcPr>
          <w:p>
            <w:pPr>
              <w:widowControl/>
              <w:jc w:val="center"/>
              <w:rPr>
                <w:rFonts w:ascii="宋体" w:hAnsi="宋体" w:eastAsia="仿宋" w:cs="宋体"/>
                <w:color w:val="000000"/>
                <w:kern w:val="0"/>
                <w:sz w:val="24"/>
                <w:highlight w:val="none"/>
              </w:rPr>
            </w:pPr>
          </w:p>
        </w:tc>
        <w:tc>
          <w:tcPr>
            <w:tcW w:w="1830" w:type="dxa"/>
            <w:tcBorders>
              <w:top w:val="nil"/>
              <w:left w:val="nil"/>
              <w:bottom w:val="single" w:color="auto" w:sz="4" w:space="0"/>
              <w:right w:val="single" w:color="auto" w:sz="4" w:space="0"/>
            </w:tcBorders>
            <w:noWrap w:val="0"/>
            <w:vAlign w:val="center"/>
          </w:tcPr>
          <w:p>
            <w:pPr>
              <w:widowControl/>
              <w:jc w:val="center"/>
              <w:rPr>
                <w:rFonts w:ascii="宋体" w:hAnsi="宋体" w:eastAsia="仿宋" w:cs="宋体"/>
                <w:color w:val="000000"/>
                <w:kern w:val="0"/>
                <w:sz w:val="24"/>
                <w:highlight w:val="none"/>
              </w:rPr>
            </w:pPr>
          </w:p>
        </w:tc>
        <w:tc>
          <w:tcPr>
            <w:tcW w:w="1290" w:type="dxa"/>
            <w:tcBorders>
              <w:top w:val="nil"/>
              <w:left w:val="nil"/>
              <w:bottom w:val="single" w:color="auto" w:sz="4" w:space="0"/>
              <w:right w:val="single" w:color="auto" w:sz="4" w:space="0"/>
            </w:tcBorders>
            <w:noWrap w:val="0"/>
            <w:vAlign w:val="center"/>
          </w:tcPr>
          <w:p>
            <w:pPr>
              <w:widowControl/>
              <w:jc w:val="center"/>
              <w:rPr>
                <w:rFonts w:ascii="宋体" w:hAnsi="宋体" w:eastAsia="仿宋" w:cs="宋体"/>
                <w:color w:val="000000"/>
                <w:kern w:val="0"/>
                <w:sz w:val="24"/>
                <w:highlight w:val="none"/>
              </w:rPr>
            </w:pPr>
          </w:p>
        </w:tc>
        <w:tc>
          <w:tcPr>
            <w:tcW w:w="1290" w:type="dxa"/>
            <w:tcBorders>
              <w:top w:val="nil"/>
              <w:left w:val="nil"/>
              <w:bottom w:val="single" w:color="auto" w:sz="4" w:space="0"/>
              <w:right w:val="single" w:color="auto" w:sz="4" w:space="0"/>
            </w:tcBorders>
            <w:noWrap w:val="0"/>
            <w:vAlign w:val="center"/>
          </w:tcPr>
          <w:p>
            <w:pPr>
              <w:widowControl/>
              <w:jc w:val="center"/>
              <w:rPr>
                <w:rFonts w:ascii="宋体" w:hAnsi="宋体" w:eastAsia="仿宋" w:cs="宋体"/>
                <w:color w:val="000000"/>
                <w:kern w:val="0"/>
                <w:sz w:val="24"/>
                <w:highlight w:val="none"/>
              </w:rPr>
            </w:pPr>
          </w:p>
        </w:tc>
        <w:tc>
          <w:tcPr>
            <w:tcW w:w="1320" w:type="dxa"/>
            <w:tcBorders>
              <w:top w:val="nil"/>
              <w:left w:val="nil"/>
              <w:bottom w:val="single" w:color="auto" w:sz="4" w:space="0"/>
              <w:right w:val="single" w:color="auto" w:sz="4" w:space="0"/>
            </w:tcBorders>
            <w:noWrap w:val="0"/>
            <w:vAlign w:val="center"/>
          </w:tcPr>
          <w:p>
            <w:pPr>
              <w:widowControl/>
              <w:jc w:val="center"/>
              <w:rPr>
                <w:rFonts w:ascii="宋体" w:hAnsi="宋体" w:eastAsia="仿宋" w:cs="宋体"/>
                <w:color w:val="000000"/>
                <w:kern w:val="0"/>
                <w:sz w:val="24"/>
                <w:highlight w:val="none"/>
              </w:rPr>
            </w:pPr>
          </w:p>
        </w:tc>
      </w:tr>
      <w:tr>
        <w:tblPrEx>
          <w:tblCellMar>
            <w:top w:w="0" w:type="dxa"/>
            <w:left w:w="108" w:type="dxa"/>
            <w:bottom w:w="0" w:type="dxa"/>
            <w:right w:w="108" w:type="dxa"/>
          </w:tblCellMar>
        </w:tblPrEx>
        <w:trPr>
          <w:trHeight w:val="402" w:hRule="atLeast"/>
          <w:jc w:val="center"/>
        </w:trPr>
        <w:tc>
          <w:tcPr>
            <w:tcW w:w="732"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仿宋" w:cs="宋体"/>
                <w:color w:val="000000"/>
                <w:kern w:val="0"/>
                <w:sz w:val="24"/>
                <w:highlight w:val="none"/>
              </w:rPr>
            </w:pPr>
            <w:r>
              <w:rPr>
                <w:rFonts w:hint="eastAsia" w:ascii="宋体" w:hAnsi="宋体" w:eastAsia="仿宋" w:cs="宋体"/>
                <w:color w:val="000000"/>
                <w:kern w:val="0"/>
                <w:sz w:val="24"/>
                <w:highlight w:val="none"/>
              </w:rPr>
              <w:t>2</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eastAsia="仿宋" w:cs="宋体"/>
                <w:color w:val="000000"/>
                <w:kern w:val="0"/>
                <w:sz w:val="24"/>
                <w:highlight w:val="none"/>
              </w:rPr>
            </w:pPr>
          </w:p>
        </w:tc>
        <w:tc>
          <w:tcPr>
            <w:tcW w:w="993" w:type="dxa"/>
            <w:tcBorders>
              <w:top w:val="nil"/>
              <w:left w:val="nil"/>
              <w:bottom w:val="single" w:color="auto" w:sz="4" w:space="0"/>
              <w:right w:val="single" w:color="auto" w:sz="4" w:space="0"/>
            </w:tcBorders>
            <w:noWrap w:val="0"/>
            <w:vAlign w:val="center"/>
          </w:tcPr>
          <w:p>
            <w:pPr>
              <w:widowControl/>
              <w:jc w:val="center"/>
              <w:rPr>
                <w:rFonts w:ascii="宋体" w:hAnsi="宋体" w:eastAsia="仿宋" w:cs="宋体"/>
                <w:color w:val="000000"/>
                <w:kern w:val="0"/>
                <w:sz w:val="24"/>
                <w:highlight w:val="none"/>
              </w:rPr>
            </w:pPr>
          </w:p>
        </w:tc>
        <w:tc>
          <w:tcPr>
            <w:tcW w:w="708" w:type="dxa"/>
            <w:tcBorders>
              <w:top w:val="nil"/>
              <w:left w:val="nil"/>
              <w:bottom w:val="single" w:color="auto" w:sz="4" w:space="0"/>
              <w:right w:val="single" w:color="auto" w:sz="4" w:space="0"/>
            </w:tcBorders>
            <w:noWrap w:val="0"/>
            <w:vAlign w:val="center"/>
          </w:tcPr>
          <w:p>
            <w:pPr>
              <w:widowControl/>
              <w:jc w:val="center"/>
              <w:rPr>
                <w:rFonts w:ascii="宋体" w:hAnsi="宋体" w:eastAsia="仿宋" w:cs="宋体"/>
                <w:color w:val="000000"/>
                <w:kern w:val="0"/>
                <w:sz w:val="24"/>
                <w:highlight w:val="none"/>
              </w:rPr>
            </w:pPr>
          </w:p>
        </w:tc>
        <w:tc>
          <w:tcPr>
            <w:tcW w:w="709" w:type="dxa"/>
            <w:tcBorders>
              <w:top w:val="nil"/>
              <w:left w:val="nil"/>
              <w:bottom w:val="single" w:color="auto" w:sz="4" w:space="0"/>
              <w:right w:val="single" w:color="auto" w:sz="4" w:space="0"/>
            </w:tcBorders>
            <w:noWrap w:val="0"/>
            <w:vAlign w:val="center"/>
          </w:tcPr>
          <w:p>
            <w:pPr>
              <w:widowControl/>
              <w:jc w:val="center"/>
              <w:rPr>
                <w:rFonts w:ascii="宋体" w:hAnsi="宋体" w:eastAsia="仿宋" w:cs="宋体"/>
                <w:color w:val="000000"/>
                <w:kern w:val="0"/>
                <w:sz w:val="24"/>
                <w:highlight w:val="none"/>
              </w:rPr>
            </w:pP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eastAsia="仿宋" w:cs="宋体"/>
                <w:color w:val="000000"/>
                <w:kern w:val="0"/>
                <w:sz w:val="24"/>
                <w:highlight w:val="none"/>
              </w:rPr>
            </w:pP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eastAsia="仿宋" w:cs="宋体"/>
                <w:color w:val="000000"/>
                <w:kern w:val="0"/>
                <w:sz w:val="24"/>
                <w:highlight w:val="none"/>
              </w:rPr>
            </w:pPr>
          </w:p>
        </w:tc>
        <w:tc>
          <w:tcPr>
            <w:tcW w:w="1420" w:type="dxa"/>
            <w:tcBorders>
              <w:top w:val="nil"/>
              <w:left w:val="nil"/>
              <w:bottom w:val="single" w:color="auto" w:sz="4" w:space="0"/>
              <w:right w:val="single" w:color="auto" w:sz="4" w:space="0"/>
            </w:tcBorders>
            <w:noWrap w:val="0"/>
            <w:vAlign w:val="center"/>
          </w:tcPr>
          <w:p>
            <w:pPr>
              <w:widowControl/>
              <w:jc w:val="center"/>
              <w:rPr>
                <w:rFonts w:ascii="宋体" w:hAnsi="宋体" w:eastAsia="仿宋" w:cs="宋体"/>
                <w:color w:val="000000"/>
                <w:kern w:val="0"/>
                <w:sz w:val="24"/>
                <w:highlight w:val="none"/>
              </w:rPr>
            </w:pPr>
          </w:p>
        </w:tc>
        <w:tc>
          <w:tcPr>
            <w:tcW w:w="1815" w:type="dxa"/>
            <w:tcBorders>
              <w:top w:val="nil"/>
              <w:left w:val="nil"/>
              <w:bottom w:val="single" w:color="auto" w:sz="4" w:space="0"/>
              <w:right w:val="single" w:color="auto" w:sz="4" w:space="0"/>
            </w:tcBorders>
            <w:noWrap w:val="0"/>
            <w:vAlign w:val="center"/>
          </w:tcPr>
          <w:p>
            <w:pPr>
              <w:widowControl/>
              <w:jc w:val="center"/>
              <w:rPr>
                <w:rFonts w:ascii="宋体" w:hAnsi="宋体" w:eastAsia="仿宋" w:cs="宋体"/>
                <w:color w:val="000000"/>
                <w:kern w:val="0"/>
                <w:sz w:val="24"/>
                <w:highlight w:val="none"/>
              </w:rPr>
            </w:pPr>
          </w:p>
        </w:tc>
        <w:tc>
          <w:tcPr>
            <w:tcW w:w="1830" w:type="dxa"/>
            <w:tcBorders>
              <w:top w:val="nil"/>
              <w:left w:val="nil"/>
              <w:bottom w:val="single" w:color="auto" w:sz="4" w:space="0"/>
              <w:right w:val="single" w:color="auto" w:sz="4" w:space="0"/>
            </w:tcBorders>
            <w:noWrap w:val="0"/>
            <w:vAlign w:val="center"/>
          </w:tcPr>
          <w:p>
            <w:pPr>
              <w:widowControl/>
              <w:jc w:val="center"/>
              <w:rPr>
                <w:rFonts w:ascii="宋体" w:hAnsi="宋体" w:eastAsia="仿宋" w:cs="宋体"/>
                <w:color w:val="000000"/>
                <w:kern w:val="0"/>
                <w:sz w:val="24"/>
                <w:highlight w:val="none"/>
              </w:rPr>
            </w:pPr>
          </w:p>
        </w:tc>
        <w:tc>
          <w:tcPr>
            <w:tcW w:w="1290" w:type="dxa"/>
            <w:tcBorders>
              <w:top w:val="nil"/>
              <w:left w:val="nil"/>
              <w:bottom w:val="single" w:color="auto" w:sz="4" w:space="0"/>
              <w:right w:val="single" w:color="auto" w:sz="4" w:space="0"/>
            </w:tcBorders>
            <w:noWrap w:val="0"/>
            <w:vAlign w:val="center"/>
          </w:tcPr>
          <w:p>
            <w:pPr>
              <w:widowControl/>
              <w:jc w:val="center"/>
              <w:rPr>
                <w:rFonts w:ascii="宋体" w:hAnsi="宋体" w:eastAsia="仿宋" w:cs="宋体"/>
                <w:color w:val="000000"/>
                <w:kern w:val="0"/>
                <w:sz w:val="24"/>
                <w:highlight w:val="none"/>
              </w:rPr>
            </w:pPr>
          </w:p>
        </w:tc>
        <w:tc>
          <w:tcPr>
            <w:tcW w:w="1290" w:type="dxa"/>
            <w:tcBorders>
              <w:top w:val="nil"/>
              <w:left w:val="nil"/>
              <w:bottom w:val="single" w:color="auto" w:sz="4" w:space="0"/>
              <w:right w:val="single" w:color="auto" w:sz="4" w:space="0"/>
            </w:tcBorders>
            <w:noWrap w:val="0"/>
            <w:vAlign w:val="center"/>
          </w:tcPr>
          <w:p>
            <w:pPr>
              <w:widowControl/>
              <w:jc w:val="center"/>
              <w:rPr>
                <w:rFonts w:ascii="宋体" w:hAnsi="宋体" w:eastAsia="仿宋" w:cs="宋体"/>
                <w:color w:val="000000"/>
                <w:kern w:val="0"/>
                <w:sz w:val="24"/>
                <w:highlight w:val="none"/>
              </w:rPr>
            </w:pPr>
          </w:p>
        </w:tc>
        <w:tc>
          <w:tcPr>
            <w:tcW w:w="1320" w:type="dxa"/>
            <w:tcBorders>
              <w:top w:val="nil"/>
              <w:left w:val="nil"/>
              <w:bottom w:val="single" w:color="auto" w:sz="4" w:space="0"/>
              <w:right w:val="single" w:color="auto" w:sz="4" w:space="0"/>
            </w:tcBorders>
            <w:noWrap w:val="0"/>
            <w:vAlign w:val="center"/>
          </w:tcPr>
          <w:p>
            <w:pPr>
              <w:widowControl/>
              <w:jc w:val="center"/>
              <w:rPr>
                <w:rFonts w:ascii="宋体" w:hAnsi="宋体" w:eastAsia="仿宋" w:cs="宋体"/>
                <w:color w:val="000000"/>
                <w:kern w:val="0"/>
                <w:sz w:val="24"/>
                <w:highlight w:val="none"/>
              </w:rPr>
            </w:pPr>
          </w:p>
        </w:tc>
      </w:tr>
      <w:tr>
        <w:tblPrEx>
          <w:tblCellMar>
            <w:top w:w="0" w:type="dxa"/>
            <w:left w:w="108" w:type="dxa"/>
            <w:bottom w:w="0" w:type="dxa"/>
            <w:right w:w="108" w:type="dxa"/>
          </w:tblCellMar>
        </w:tblPrEx>
        <w:trPr>
          <w:trHeight w:val="402" w:hRule="atLeast"/>
          <w:jc w:val="center"/>
        </w:trPr>
        <w:tc>
          <w:tcPr>
            <w:tcW w:w="732"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仿宋" w:cs="宋体"/>
                <w:color w:val="000000"/>
                <w:kern w:val="0"/>
                <w:sz w:val="24"/>
                <w:highlight w:val="none"/>
              </w:rPr>
            </w:pP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eastAsia="仿宋" w:cs="宋体"/>
                <w:color w:val="000000"/>
                <w:kern w:val="0"/>
                <w:sz w:val="24"/>
                <w:highlight w:val="none"/>
              </w:rPr>
            </w:pPr>
          </w:p>
        </w:tc>
        <w:tc>
          <w:tcPr>
            <w:tcW w:w="993" w:type="dxa"/>
            <w:tcBorders>
              <w:top w:val="nil"/>
              <w:left w:val="nil"/>
              <w:bottom w:val="single" w:color="auto" w:sz="4" w:space="0"/>
              <w:right w:val="single" w:color="auto" w:sz="4" w:space="0"/>
            </w:tcBorders>
            <w:noWrap w:val="0"/>
            <w:vAlign w:val="center"/>
          </w:tcPr>
          <w:p>
            <w:pPr>
              <w:widowControl/>
              <w:jc w:val="center"/>
              <w:rPr>
                <w:rFonts w:ascii="宋体" w:hAnsi="宋体" w:eastAsia="仿宋" w:cs="宋体"/>
                <w:color w:val="000000"/>
                <w:kern w:val="0"/>
                <w:sz w:val="24"/>
                <w:highlight w:val="none"/>
              </w:rPr>
            </w:pPr>
          </w:p>
        </w:tc>
        <w:tc>
          <w:tcPr>
            <w:tcW w:w="708" w:type="dxa"/>
            <w:tcBorders>
              <w:top w:val="nil"/>
              <w:left w:val="nil"/>
              <w:bottom w:val="single" w:color="auto" w:sz="4" w:space="0"/>
              <w:right w:val="single" w:color="auto" w:sz="4" w:space="0"/>
            </w:tcBorders>
            <w:noWrap w:val="0"/>
            <w:vAlign w:val="center"/>
          </w:tcPr>
          <w:p>
            <w:pPr>
              <w:widowControl/>
              <w:jc w:val="center"/>
              <w:rPr>
                <w:rFonts w:ascii="宋体" w:hAnsi="宋体" w:eastAsia="仿宋" w:cs="宋体"/>
                <w:color w:val="000000"/>
                <w:kern w:val="0"/>
                <w:sz w:val="24"/>
                <w:highlight w:val="none"/>
              </w:rPr>
            </w:pPr>
          </w:p>
        </w:tc>
        <w:tc>
          <w:tcPr>
            <w:tcW w:w="709" w:type="dxa"/>
            <w:tcBorders>
              <w:top w:val="nil"/>
              <w:left w:val="nil"/>
              <w:bottom w:val="single" w:color="auto" w:sz="4" w:space="0"/>
              <w:right w:val="single" w:color="auto" w:sz="4" w:space="0"/>
            </w:tcBorders>
            <w:noWrap w:val="0"/>
            <w:vAlign w:val="center"/>
          </w:tcPr>
          <w:p>
            <w:pPr>
              <w:widowControl/>
              <w:jc w:val="center"/>
              <w:rPr>
                <w:rFonts w:ascii="宋体" w:hAnsi="宋体" w:eastAsia="仿宋" w:cs="宋体"/>
                <w:color w:val="000000"/>
                <w:kern w:val="0"/>
                <w:sz w:val="24"/>
                <w:highlight w:val="none"/>
              </w:rPr>
            </w:pP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eastAsia="仿宋" w:cs="宋体"/>
                <w:color w:val="000000"/>
                <w:kern w:val="0"/>
                <w:sz w:val="24"/>
                <w:highlight w:val="none"/>
              </w:rPr>
            </w:pP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eastAsia="仿宋" w:cs="宋体"/>
                <w:color w:val="000000"/>
                <w:kern w:val="0"/>
                <w:sz w:val="24"/>
                <w:highlight w:val="none"/>
              </w:rPr>
            </w:pPr>
          </w:p>
        </w:tc>
        <w:tc>
          <w:tcPr>
            <w:tcW w:w="1420" w:type="dxa"/>
            <w:tcBorders>
              <w:top w:val="nil"/>
              <w:left w:val="nil"/>
              <w:bottom w:val="single" w:color="auto" w:sz="4" w:space="0"/>
              <w:right w:val="single" w:color="auto" w:sz="4" w:space="0"/>
            </w:tcBorders>
            <w:noWrap w:val="0"/>
            <w:vAlign w:val="center"/>
          </w:tcPr>
          <w:p>
            <w:pPr>
              <w:widowControl/>
              <w:jc w:val="center"/>
              <w:rPr>
                <w:rFonts w:ascii="宋体" w:hAnsi="宋体" w:eastAsia="仿宋" w:cs="宋体"/>
                <w:color w:val="000000"/>
                <w:kern w:val="0"/>
                <w:sz w:val="24"/>
                <w:highlight w:val="none"/>
              </w:rPr>
            </w:pPr>
          </w:p>
        </w:tc>
        <w:tc>
          <w:tcPr>
            <w:tcW w:w="1815" w:type="dxa"/>
            <w:tcBorders>
              <w:top w:val="nil"/>
              <w:left w:val="nil"/>
              <w:bottom w:val="single" w:color="auto" w:sz="4" w:space="0"/>
              <w:right w:val="single" w:color="auto" w:sz="4" w:space="0"/>
            </w:tcBorders>
            <w:noWrap w:val="0"/>
            <w:vAlign w:val="center"/>
          </w:tcPr>
          <w:p>
            <w:pPr>
              <w:widowControl/>
              <w:jc w:val="center"/>
              <w:rPr>
                <w:rFonts w:ascii="宋体" w:hAnsi="宋体" w:eastAsia="仿宋" w:cs="宋体"/>
                <w:color w:val="000000"/>
                <w:kern w:val="0"/>
                <w:sz w:val="24"/>
                <w:highlight w:val="none"/>
              </w:rPr>
            </w:pPr>
          </w:p>
        </w:tc>
        <w:tc>
          <w:tcPr>
            <w:tcW w:w="1830" w:type="dxa"/>
            <w:tcBorders>
              <w:top w:val="nil"/>
              <w:left w:val="nil"/>
              <w:bottom w:val="single" w:color="auto" w:sz="4" w:space="0"/>
              <w:right w:val="single" w:color="auto" w:sz="4" w:space="0"/>
            </w:tcBorders>
            <w:noWrap w:val="0"/>
            <w:vAlign w:val="center"/>
          </w:tcPr>
          <w:p>
            <w:pPr>
              <w:widowControl/>
              <w:jc w:val="center"/>
              <w:rPr>
                <w:rFonts w:ascii="宋体" w:hAnsi="宋体" w:eastAsia="仿宋" w:cs="宋体"/>
                <w:color w:val="000000"/>
                <w:kern w:val="0"/>
                <w:sz w:val="24"/>
                <w:highlight w:val="none"/>
              </w:rPr>
            </w:pPr>
          </w:p>
        </w:tc>
        <w:tc>
          <w:tcPr>
            <w:tcW w:w="1290" w:type="dxa"/>
            <w:tcBorders>
              <w:top w:val="nil"/>
              <w:left w:val="nil"/>
              <w:bottom w:val="single" w:color="auto" w:sz="4" w:space="0"/>
              <w:right w:val="single" w:color="auto" w:sz="4" w:space="0"/>
            </w:tcBorders>
            <w:noWrap w:val="0"/>
            <w:vAlign w:val="center"/>
          </w:tcPr>
          <w:p>
            <w:pPr>
              <w:widowControl/>
              <w:jc w:val="center"/>
              <w:rPr>
                <w:rFonts w:ascii="宋体" w:hAnsi="宋体" w:eastAsia="仿宋" w:cs="宋体"/>
                <w:color w:val="000000"/>
                <w:kern w:val="0"/>
                <w:sz w:val="24"/>
                <w:highlight w:val="none"/>
              </w:rPr>
            </w:pPr>
          </w:p>
        </w:tc>
        <w:tc>
          <w:tcPr>
            <w:tcW w:w="1290" w:type="dxa"/>
            <w:tcBorders>
              <w:top w:val="nil"/>
              <w:left w:val="nil"/>
              <w:bottom w:val="single" w:color="auto" w:sz="4" w:space="0"/>
              <w:right w:val="single" w:color="auto" w:sz="4" w:space="0"/>
            </w:tcBorders>
            <w:noWrap w:val="0"/>
            <w:vAlign w:val="center"/>
          </w:tcPr>
          <w:p>
            <w:pPr>
              <w:widowControl/>
              <w:jc w:val="center"/>
              <w:rPr>
                <w:rFonts w:ascii="宋体" w:hAnsi="宋体" w:eastAsia="仿宋" w:cs="宋体"/>
                <w:color w:val="000000"/>
                <w:kern w:val="0"/>
                <w:sz w:val="24"/>
                <w:highlight w:val="none"/>
              </w:rPr>
            </w:pPr>
          </w:p>
        </w:tc>
        <w:tc>
          <w:tcPr>
            <w:tcW w:w="1320" w:type="dxa"/>
            <w:tcBorders>
              <w:top w:val="nil"/>
              <w:left w:val="nil"/>
              <w:bottom w:val="single" w:color="auto" w:sz="4" w:space="0"/>
              <w:right w:val="single" w:color="auto" w:sz="4" w:space="0"/>
            </w:tcBorders>
            <w:noWrap w:val="0"/>
            <w:vAlign w:val="center"/>
          </w:tcPr>
          <w:p>
            <w:pPr>
              <w:widowControl/>
              <w:jc w:val="center"/>
              <w:rPr>
                <w:rFonts w:ascii="宋体" w:hAnsi="宋体" w:eastAsia="仿宋" w:cs="宋体"/>
                <w:color w:val="000000"/>
                <w:kern w:val="0"/>
                <w:sz w:val="24"/>
                <w:highlight w:val="none"/>
              </w:rPr>
            </w:pPr>
          </w:p>
        </w:tc>
      </w:tr>
      <w:tr>
        <w:tblPrEx>
          <w:tblCellMar>
            <w:top w:w="0" w:type="dxa"/>
            <w:left w:w="108" w:type="dxa"/>
            <w:bottom w:w="0" w:type="dxa"/>
            <w:right w:w="108" w:type="dxa"/>
          </w:tblCellMar>
        </w:tblPrEx>
        <w:trPr>
          <w:trHeight w:val="402" w:hRule="atLeast"/>
          <w:jc w:val="center"/>
        </w:trPr>
        <w:tc>
          <w:tcPr>
            <w:tcW w:w="732"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仿宋" w:cs="宋体"/>
                <w:color w:val="000000"/>
                <w:kern w:val="0"/>
                <w:sz w:val="24"/>
                <w:highlight w:val="none"/>
              </w:rPr>
            </w:pP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eastAsia="仿宋" w:cs="宋体"/>
                <w:color w:val="000000"/>
                <w:kern w:val="0"/>
                <w:sz w:val="24"/>
                <w:highlight w:val="none"/>
              </w:rPr>
            </w:pPr>
          </w:p>
        </w:tc>
        <w:tc>
          <w:tcPr>
            <w:tcW w:w="993" w:type="dxa"/>
            <w:tcBorders>
              <w:top w:val="nil"/>
              <w:left w:val="nil"/>
              <w:bottom w:val="single" w:color="auto" w:sz="4" w:space="0"/>
              <w:right w:val="single" w:color="auto" w:sz="4" w:space="0"/>
            </w:tcBorders>
            <w:noWrap w:val="0"/>
            <w:vAlign w:val="center"/>
          </w:tcPr>
          <w:p>
            <w:pPr>
              <w:widowControl/>
              <w:jc w:val="center"/>
              <w:rPr>
                <w:rFonts w:ascii="宋体" w:hAnsi="宋体" w:eastAsia="仿宋" w:cs="宋体"/>
                <w:color w:val="000000"/>
                <w:kern w:val="0"/>
                <w:sz w:val="24"/>
                <w:highlight w:val="none"/>
              </w:rPr>
            </w:pPr>
          </w:p>
        </w:tc>
        <w:tc>
          <w:tcPr>
            <w:tcW w:w="708" w:type="dxa"/>
            <w:tcBorders>
              <w:top w:val="nil"/>
              <w:left w:val="nil"/>
              <w:bottom w:val="single" w:color="auto" w:sz="4" w:space="0"/>
              <w:right w:val="single" w:color="auto" w:sz="4" w:space="0"/>
            </w:tcBorders>
            <w:noWrap w:val="0"/>
            <w:vAlign w:val="center"/>
          </w:tcPr>
          <w:p>
            <w:pPr>
              <w:widowControl/>
              <w:jc w:val="center"/>
              <w:rPr>
                <w:rFonts w:ascii="宋体" w:hAnsi="宋体" w:eastAsia="仿宋" w:cs="宋体"/>
                <w:color w:val="000000"/>
                <w:kern w:val="0"/>
                <w:sz w:val="24"/>
                <w:highlight w:val="none"/>
              </w:rPr>
            </w:pPr>
          </w:p>
        </w:tc>
        <w:tc>
          <w:tcPr>
            <w:tcW w:w="709" w:type="dxa"/>
            <w:tcBorders>
              <w:top w:val="nil"/>
              <w:left w:val="nil"/>
              <w:bottom w:val="single" w:color="auto" w:sz="4" w:space="0"/>
              <w:right w:val="single" w:color="auto" w:sz="4" w:space="0"/>
            </w:tcBorders>
            <w:noWrap w:val="0"/>
            <w:vAlign w:val="center"/>
          </w:tcPr>
          <w:p>
            <w:pPr>
              <w:widowControl/>
              <w:jc w:val="center"/>
              <w:rPr>
                <w:rFonts w:ascii="宋体" w:hAnsi="宋体" w:eastAsia="仿宋" w:cs="宋体"/>
                <w:color w:val="000000"/>
                <w:kern w:val="0"/>
                <w:sz w:val="24"/>
                <w:highlight w:val="none"/>
              </w:rPr>
            </w:pP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eastAsia="仿宋" w:cs="宋体"/>
                <w:color w:val="000000"/>
                <w:kern w:val="0"/>
                <w:sz w:val="24"/>
                <w:highlight w:val="none"/>
              </w:rPr>
            </w:pP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eastAsia="仿宋" w:cs="宋体"/>
                <w:color w:val="000000"/>
                <w:kern w:val="0"/>
                <w:sz w:val="24"/>
                <w:highlight w:val="none"/>
              </w:rPr>
            </w:pPr>
          </w:p>
        </w:tc>
        <w:tc>
          <w:tcPr>
            <w:tcW w:w="1420" w:type="dxa"/>
            <w:tcBorders>
              <w:top w:val="nil"/>
              <w:left w:val="nil"/>
              <w:bottom w:val="single" w:color="auto" w:sz="4" w:space="0"/>
              <w:right w:val="single" w:color="auto" w:sz="4" w:space="0"/>
            </w:tcBorders>
            <w:noWrap w:val="0"/>
            <w:vAlign w:val="center"/>
          </w:tcPr>
          <w:p>
            <w:pPr>
              <w:widowControl/>
              <w:jc w:val="center"/>
              <w:rPr>
                <w:rFonts w:ascii="宋体" w:hAnsi="宋体" w:eastAsia="仿宋" w:cs="宋体"/>
                <w:color w:val="000000"/>
                <w:kern w:val="0"/>
                <w:sz w:val="24"/>
                <w:highlight w:val="none"/>
              </w:rPr>
            </w:pPr>
          </w:p>
        </w:tc>
        <w:tc>
          <w:tcPr>
            <w:tcW w:w="1815" w:type="dxa"/>
            <w:tcBorders>
              <w:top w:val="nil"/>
              <w:left w:val="nil"/>
              <w:bottom w:val="single" w:color="auto" w:sz="4" w:space="0"/>
              <w:right w:val="single" w:color="auto" w:sz="4" w:space="0"/>
            </w:tcBorders>
            <w:noWrap w:val="0"/>
            <w:vAlign w:val="center"/>
          </w:tcPr>
          <w:p>
            <w:pPr>
              <w:widowControl/>
              <w:jc w:val="center"/>
              <w:rPr>
                <w:rFonts w:ascii="宋体" w:hAnsi="宋体" w:eastAsia="仿宋" w:cs="宋体"/>
                <w:color w:val="000000"/>
                <w:kern w:val="0"/>
                <w:sz w:val="24"/>
                <w:highlight w:val="none"/>
              </w:rPr>
            </w:pPr>
          </w:p>
        </w:tc>
        <w:tc>
          <w:tcPr>
            <w:tcW w:w="1830" w:type="dxa"/>
            <w:tcBorders>
              <w:top w:val="nil"/>
              <w:left w:val="nil"/>
              <w:bottom w:val="single" w:color="auto" w:sz="4" w:space="0"/>
              <w:right w:val="single" w:color="auto" w:sz="4" w:space="0"/>
            </w:tcBorders>
            <w:noWrap w:val="0"/>
            <w:vAlign w:val="center"/>
          </w:tcPr>
          <w:p>
            <w:pPr>
              <w:widowControl/>
              <w:jc w:val="center"/>
              <w:rPr>
                <w:rFonts w:ascii="宋体" w:hAnsi="宋体" w:eastAsia="仿宋" w:cs="宋体"/>
                <w:color w:val="000000"/>
                <w:kern w:val="0"/>
                <w:sz w:val="24"/>
                <w:highlight w:val="none"/>
              </w:rPr>
            </w:pPr>
          </w:p>
        </w:tc>
        <w:tc>
          <w:tcPr>
            <w:tcW w:w="1290" w:type="dxa"/>
            <w:tcBorders>
              <w:top w:val="nil"/>
              <w:left w:val="nil"/>
              <w:bottom w:val="single" w:color="auto" w:sz="4" w:space="0"/>
              <w:right w:val="single" w:color="auto" w:sz="4" w:space="0"/>
            </w:tcBorders>
            <w:noWrap w:val="0"/>
            <w:vAlign w:val="center"/>
          </w:tcPr>
          <w:p>
            <w:pPr>
              <w:widowControl/>
              <w:jc w:val="center"/>
              <w:rPr>
                <w:rFonts w:ascii="宋体" w:hAnsi="宋体" w:eastAsia="仿宋" w:cs="宋体"/>
                <w:color w:val="000000"/>
                <w:kern w:val="0"/>
                <w:sz w:val="24"/>
                <w:highlight w:val="none"/>
              </w:rPr>
            </w:pPr>
          </w:p>
        </w:tc>
        <w:tc>
          <w:tcPr>
            <w:tcW w:w="1290" w:type="dxa"/>
            <w:tcBorders>
              <w:top w:val="nil"/>
              <w:left w:val="nil"/>
              <w:bottom w:val="single" w:color="auto" w:sz="4" w:space="0"/>
              <w:right w:val="single" w:color="auto" w:sz="4" w:space="0"/>
            </w:tcBorders>
            <w:noWrap w:val="0"/>
            <w:vAlign w:val="center"/>
          </w:tcPr>
          <w:p>
            <w:pPr>
              <w:widowControl/>
              <w:jc w:val="center"/>
              <w:rPr>
                <w:rFonts w:ascii="宋体" w:hAnsi="宋体" w:eastAsia="仿宋" w:cs="宋体"/>
                <w:color w:val="000000"/>
                <w:kern w:val="0"/>
                <w:sz w:val="24"/>
                <w:highlight w:val="none"/>
              </w:rPr>
            </w:pPr>
          </w:p>
        </w:tc>
        <w:tc>
          <w:tcPr>
            <w:tcW w:w="1320" w:type="dxa"/>
            <w:tcBorders>
              <w:top w:val="nil"/>
              <w:left w:val="nil"/>
              <w:bottom w:val="single" w:color="auto" w:sz="4" w:space="0"/>
              <w:right w:val="single" w:color="auto" w:sz="4" w:space="0"/>
            </w:tcBorders>
            <w:noWrap w:val="0"/>
            <w:vAlign w:val="center"/>
          </w:tcPr>
          <w:p>
            <w:pPr>
              <w:widowControl/>
              <w:jc w:val="center"/>
              <w:rPr>
                <w:rFonts w:ascii="宋体" w:hAnsi="宋体" w:eastAsia="仿宋" w:cs="宋体"/>
                <w:color w:val="000000"/>
                <w:kern w:val="0"/>
                <w:sz w:val="24"/>
                <w:highlight w:val="none"/>
              </w:rPr>
            </w:pPr>
          </w:p>
        </w:tc>
      </w:tr>
      <w:tr>
        <w:tblPrEx>
          <w:tblCellMar>
            <w:top w:w="0" w:type="dxa"/>
            <w:left w:w="108" w:type="dxa"/>
            <w:bottom w:w="0" w:type="dxa"/>
            <w:right w:w="108" w:type="dxa"/>
          </w:tblCellMar>
        </w:tblPrEx>
        <w:trPr>
          <w:trHeight w:val="402" w:hRule="atLeast"/>
          <w:jc w:val="center"/>
        </w:trPr>
        <w:tc>
          <w:tcPr>
            <w:tcW w:w="732"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仿宋" w:cs="宋体"/>
                <w:color w:val="000000"/>
                <w:kern w:val="0"/>
                <w:sz w:val="24"/>
                <w:highlight w:val="none"/>
              </w:rPr>
            </w:pP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eastAsia="仿宋" w:cs="宋体"/>
                <w:color w:val="000000"/>
                <w:kern w:val="0"/>
                <w:sz w:val="24"/>
                <w:highlight w:val="none"/>
              </w:rPr>
            </w:pPr>
          </w:p>
        </w:tc>
        <w:tc>
          <w:tcPr>
            <w:tcW w:w="993" w:type="dxa"/>
            <w:tcBorders>
              <w:top w:val="nil"/>
              <w:left w:val="nil"/>
              <w:bottom w:val="single" w:color="auto" w:sz="4" w:space="0"/>
              <w:right w:val="single" w:color="auto" w:sz="4" w:space="0"/>
            </w:tcBorders>
            <w:noWrap w:val="0"/>
            <w:vAlign w:val="center"/>
          </w:tcPr>
          <w:p>
            <w:pPr>
              <w:widowControl/>
              <w:jc w:val="center"/>
              <w:rPr>
                <w:rFonts w:ascii="宋体" w:hAnsi="宋体" w:eastAsia="仿宋" w:cs="宋体"/>
                <w:color w:val="000000"/>
                <w:kern w:val="0"/>
                <w:sz w:val="24"/>
                <w:highlight w:val="none"/>
              </w:rPr>
            </w:pPr>
          </w:p>
        </w:tc>
        <w:tc>
          <w:tcPr>
            <w:tcW w:w="708" w:type="dxa"/>
            <w:tcBorders>
              <w:top w:val="nil"/>
              <w:left w:val="nil"/>
              <w:bottom w:val="single" w:color="auto" w:sz="4" w:space="0"/>
              <w:right w:val="single" w:color="auto" w:sz="4" w:space="0"/>
            </w:tcBorders>
            <w:noWrap w:val="0"/>
            <w:vAlign w:val="center"/>
          </w:tcPr>
          <w:p>
            <w:pPr>
              <w:widowControl/>
              <w:jc w:val="center"/>
              <w:rPr>
                <w:rFonts w:ascii="宋体" w:hAnsi="宋体" w:eastAsia="仿宋" w:cs="宋体"/>
                <w:color w:val="000000"/>
                <w:kern w:val="0"/>
                <w:sz w:val="24"/>
                <w:highlight w:val="none"/>
              </w:rPr>
            </w:pPr>
          </w:p>
        </w:tc>
        <w:tc>
          <w:tcPr>
            <w:tcW w:w="709" w:type="dxa"/>
            <w:tcBorders>
              <w:top w:val="nil"/>
              <w:left w:val="nil"/>
              <w:bottom w:val="single" w:color="auto" w:sz="4" w:space="0"/>
              <w:right w:val="single" w:color="auto" w:sz="4" w:space="0"/>
            </w:tcBorders>
            <w:noWrap w:val="0"/>
            <w:vAlign w:val="center"/>
          </w:tcPr>
          <w:p>
            <w:pPr>
              <w:widowControl/>
              <w:jc w:val="center"/>
              <w:rPr>
                <w:rFonts w:ascii="宋体" w:hAnsi="宋体" w:eastAsia="仿宋" w:cs="宋体"/>
                <w:color w:val="000000"/>
                <w:kern w:val="0"/>
                <w:sz w:val="24"/>
                <w:highlight w:val="none"/>
              </w:rPr>
            </w:pP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eastAsia="仿宋" w:cs="宋体"/>
                <w:color w:val="000000"/>
                <w:kern w:val="0"/>
                <w:sz w:val="24"/>
                <w:highlight w:val="none"/>
              </w:rPr>
            </w:pP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eastAsia="仿宋" w:cs="宋体"/>
                <w:color w:val="000000"/>
                <w:kern w:val="0"/>
                <w:sz w:val="24"/>
                <w:highlight w:val="none"/>
              </w:rPr>
            </w:pPr>
          </w:p>
        </w:tc>
        <w:tc>
          <w:tcPr>
            <w:tcW w:w="1420" w:type="dxa"/>
            <w:tcBorders>
              <w:top w:val="nil"/>
              <w:left w:val="nil"/>
              <w:bottom w:val="single" w:color="auto" w:sz="4" w:space="0"/>
              <w:right w:val="single" w:color="auto" w:sz="4" w:space="0"/>
            </w:tcBorders>
            <w:noWrap w:val="0"/>
            <w:vAlign w:val="center"/>
          </w:tcPr>
          <w:p>
            <w:pPr>
              <w:widowControl/>
              <w:jc w:val="center"/>
              <w:rPr>
                <w:rFonts w:ascii="宋体" w:hAnsi="宋体" w:eastAsia="仿宋" w:cs="宋体"/>
                <w:color w:val="000000"/>
                <w:kern w:val="0"/>
                <w:sz w:val="24"/>
                <w:highlight w:val="none"/>
              </w:rPr>
            </w:pPr>
          </w:p>
        </w:tc>
        <w:tc>
          <w:tcPr>
            <w:tcW w:w="1815" w:type="dxa"/>
            <w:tcBorders>
              <w:top w:val="nil"/>
              <w:left w:val="nil"/>
              <w:bottom w:val="single" w:color="auto" w:sz="4" w:space="0"/>
              <w:right w:val="single" w:color="auto" w:sz="4" w:space="0"/>
            </w:tcBorders>
            <w:noWrap w:val="0"/>
            <w:vAlign w:val="center"/>
          </w:tcPr>
          <w:p>
            <w:pPr>
              <w:widowControl/>
              <w:jc w:val="center"/>
              <w:rPr>
                <w:rFonts w:ascii="宋体" w:hAnsi="宋体" w:eastAsia="仿宋" w:cs="宋体"/>
                <w:color w:val="000000"/>
                <w:kern w:val="0"/>
                <w:sz w:val="24"/>
                <w:highlight w:val="none"/>
              </w:rPr>
            </w:pPr>
          </w:p>
        </w:tc>
        <w:tc>
          <w:tcPr>
            <w:tcW w:w="1830" w:type="dxa"/>
            <w:tcBorders>
              <w:top w:val="nil"/>
              <w:left w:val="nil"/>
              <w:bottom w:val="single" w:color="auto" w:sz="4" w:space="0"/>
              <w:right w:val="single" w:color="auto" w:sz="4" w:space="0"/>
            </w:tcBorders>
            <w:noWrap w:val="0"/>
            <w:vAlign w:val="center"/>
          </w:tcPr>
          <w:p>
            <w:pPr>
              <w:widowControl/>
              <w:jc w:val="center"/>
              <w:rPr>
                <w:rFonts w:ascii="宋体" w:hAnsi="宋体" w:eastAsia="仿宋" w:cs="宋体"/>
                <w:color w:val="000000"/>
                <w:kern w:val="0"/>
                <w:sz w:val="24"/>
                <w:highlight w:val="none"/>
              </w:rPr>
            </w:pPr>
          </w:p>
        </w:tc>
        <w:tc>
          <w:tcPr>
            <w:tcW w:w="1290" w:type="dxa"/>
            <w:tcBorders>
              <w:top w:val="nil"/>
              <w:left w:val="nil"/>
              <w:bottom w:val="single" w:color="auto" w:sz="4" w:space="0"/>
              <w:right w:val="single" w:color="auto" w:sz="4" w:space="0"/>
            </w:tcBorders>
            <w:noWrap w:val="0"/>
            <w:vAlign w:val="center"/>
          </w:tcPr>
          <w:p>
            <w:pPr>
              <w:widowControl/>
              <w:jc w:val="center"/>
              <w:rPr>
                <w:rFonts w:ascii="宋体" w:hAnsi="宋体" w:eastAsia="仿宋" w:cs="宋体"/>
                <w:color w:val="000000"/>
                <w:kern w:val="0"/>
                <w:sz w:val="24"/>
                <w:highlight w:val="none"/>
              </w:rPr>
            </w:pPr>
          </w:p>
        </w:tc>
        <w:tc>
          <w:tcPr>
            <w:tcW w:w="1290" w:type="dxa"/>
            <w:tcBorders>
              <w:top w:val="nil"/>
              <w:left w:val="nil"/>
              <w:bottom w:val="single" w:color="auto" w:sz="4" w:space="0"/>
              <w:right w:val="single" w:color="auto" w:sz="4" w:space="0"/>
            </w:tcBorders>
            <w:noWrap w:val="0"/>
            <w:vAlign w:val="center"/>
          </w:tcPr>
          <w:p>
            <w:pPr>
              <w:widowControl/>
              <w:jc w:val="center"/>
              <w:rPr>
                <w:rFonts w:ascii="宋体" w:hAnsi="宋体" w:eastAsia="仿宋" w:cs="宋体"/>
                <w:color w:val="000000"/>
                <w:kern w:val="0"/>
                <w:sz w:val="24"/>
                <w:highlight w:val="none"/>
              </w:rPr>
            </w:pPr>
          </w:p>
        </w:tc>
        <w:tc>
          <w:tcPr>
            <w:tcW w:w="1320" w:type="dxa"/>
            <w:tcBorders>
              <w:top w:val="nil"/>
              <w:left w:val="nil"/>
              <w:bottom w:val="single" w:color="auto" w:sz="4" w:space="0"/>
              <w:right w:val="single" w:color="auto" w:sz="4" w:space="0"/>
            </w:tcBorders>
            <w:noWrap w:val="0"/>
            <w:vAlign w:val="center"/>
          </w:tcPr>
          <w:p>
            <w:pPr>
              <w:widowControl/>
              <w:jc w:val="center"/>
              <w:rPr>
                <w:rFonts w:ascii="宋体" w:hAnsi="宋体" w:eastAsia="仿宋" w:cs="宋体"/>
                <w:color w:val="000000"/>
                <w:kern w:val="0"/>
                <w:sz w:val="24"/>
                <w:highlight w:val="none"/>
              </w:rPr>
            </w:pPr>
          </w:p>
        </w:tc>
      </w:tr>
      <w:tr>
        <w:tblPrEx>
          <w:tblCellMar>
            <w:top w:w="0" w:type="dxa"/>
            <w:left w:w="108" w:type="dxa"/>
            <w:bottom w:w="0" w:type="dxa"/>
            <w:right w:w="108" w:type="dxa"/>
          </w:tblCellMar>
        </w:tblPrEx>
        <w:trPr>
          <w:trHeight w:val="402" w:hRule="atLeast"/>
          <w:jc w:val="center"/>
        </w:trPr>
        <w:tc>
          <w:tcPr>
            <w:tcW w:w="732"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仿宋" w:cs="宋体"/>
                <w:color w:val="000000"/>
                <w:kern w:val="0"/>
                <w:sz w:val="24"/>
                <w:highlight w:val="none"/>
              </w:rPr>
            </w:pP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eastAsia="仿宋" w:cs="宋体"/>
                <w:color w:val="000000"/>
                <w:kern w:val="0"/>
                <w:sz w:val="24"/>
                <w:highlight w:val="none"/>
              </w:rPr>
            </w:pPr>
          </w:p>
        </w:tc>
        <w:tc>
          <w:tcPr>
            <w:tcW w:w="993" w:type="dxa"/>
            <w:tcBorders>
              <w:top w:val="nil"/>
              <w:left w:val="nil"/>
              <w:bottom w:val="single" w:color="auto" w:sz="4" w:space="0"/>
              <w:right w:val="single" w:color="auto" w:sz="4" w:space="0"/>
            </w:tcBorders>
            <w:noWrap w:val="0"/>
            <w:vAlign w:val="center"/>
          </w:tcPr>
          <w:p>
            <w:pPr>
              <w:widowControl/>
              <w:jc w:val="center"/>
              <w:rPr>
                <w:rFonts w:ascii="宋体" w:hAnsi="宋体" w:eastAsia="仿宋" w:cs="宋体"/>
                <w:color w:val="000000"/>
                <w:kern w:val="0"/>
                <w:sz w:val="24"/>
                <w:highlight w:val="none"/>
              </w:rPr>
            </w:pPr>
          </w:p>
        </w:tc>
        <w:tc>
          <w:tcPr>
            <w:tcW w:w="708" w:type="dxa"/>
            <w:tcBorders>
              <w:top w:val="nil"/>
              <w:left w:val="nil"/>
              <w:bottom w:val="single" w:color="auto" w:sz="4" w:space="0"/>
              <w:right w:val="single" w:color="auto" w:sz="4" w:space="0"/>
            </w:tcBorders>
            <w:noWrap w:val="0"/>
            <w:vAlign w:val="center"/>
          </w:tcPr>
          <w:p>
            <w:pPr>
              <w:widowControl/>
              <w:jc w:val="center"/>
              <w:rPr>
                <w:rFonts w:ascii="宋体" w:hAnsi="宋体" w:eastAsia="仿宋" w:cs="宋体"/>
                <w:color w:val="000000"/>
                <w:kern w:val="0"/>
                <w:sz w:val="24"/>
                <w:highlight w:val="none"/>
              </w:rPr>
            </w:pPr>
          </w:p>
        </w:tc>
        <w:tc>
          <w:tcPr>
            <w:tcW w:w="709" w:type="dxa"/>
            <w:tcBorders>
              <w:top w:val="nil"/>
              <w:left w:val="nil"/>
              <w:bottom w:val="single" w:color="auto" w:sz="4" w:space="0"/>
              <w:right w:val="single" w:color="auto" w:sz="4" w:space="0"/>
            </w:tcBorders>
            <w:noWrap w:val="0"/>
            <w:vAlign w:val="center"/>
          </w:tcPr>
          <w:p>
            <w:pPr>
              <w:widowControl/>
              <w:jc w:val="center"/>
              <w:rPr>
                <w:rFonts w:ascii="宋体" w:hAnsi="宋体" w:eastAsia="仿宋" w:cs="宋体"/>
                <w:color w:val="000000"/>
                <w:kern w:val="0"/>
                <w:sz w:val="24"/>
                <w:highlight w:val="none"/>
              </w:rPr>
            </w:pP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eastAsia="仿宋" w:cs="宋体"/>
                <w:color w:val="000000"/>
                <w:kern w:val="0"/>
                <w:sz w:val="24"/>
                <w:highlight w:val="none"/>
              </w:rPr>
            </w:pP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eastAsia="仿宋" w:cs="宋体"/>
                <w:color w:val="000000"/>
                <w:kern w:val="0"/>
                <w:sz w:val="24"/>
                <w:highlight w:val="none"/>
              </w:rPr>
            </w:pPr>
          </w:p>
        </w:tc>
        <w:tc>
          <w:tcPr>
            <w:tcW w:w="1420" w:type="dxa"/>
            <w:tcBorders>
              <w:top w:val="nil"/>
              <w:left w:val="nil"/>
              <w:bottom w:val="single" w:color="auto" w:sz="4" w:space="0"/>
              <w:right w:val="single" w:color="auto" w:sz="4" w:space="0"/>
            </w:tcBorders>
            <w:noWrap w:val="0"/>
            <w:vAlign w:val="center"/>
          </w:tcPr>
          <w:p>
            <w:pPr>
              <w:widowControl/>
              <w:jc w:val="center"/>
              <w:rPr>
                <w:rFonts w:ascii="宋体" w:hAnsi="宋体" w:eastAsia="仿宋" w:cs="宋体"/>
                <w:color w:val="000000"/>
                <w:kern w:val="0"/>
                <w:sz w:val="24"/>
                <w:highlight w:val="none"/>
              </w:rPr>
            </w:pPr>
          </w:p>
        </w:tc>
        <w:tc>
          <w:tcPr>
            <w:tcW w:w="1815" w:type="dxa"/>
            <w:tcBorders>
              <w:top w:val="nil"/>
              <w:left w:val="nil"/>
              <w:bottom w:val="single" w:color="auto" w:sz="4" w:space="0"/>
              <w:right w:val="single" w:color="auto" w:sz="4" w:space="0"/>
            </w:tcBorders>
            <w:noWrap w:val="0"/>
            <w:vAlign w:val="center"/>
          </w:tcPr>
          <w:p>
            <w:pPr>
              <w:widowControl/>
              <w:jc w:val="center"/>
              <w:rPr>
                <w:rFonts w:ascii="宋体" w:hAnsi="宋体" w:eastAsia="仿宋" w:cs="宋体"/>
                <w:color w:val="000000"/>
                <w:kern w:val="0"/>
                <w:sz w:val="24"/>
                <w:highlight w:val="none"/>
              </w:rPr>
            </w:pPr>
          </w:p>
        </w:tc>
        <w:tc>
          <w:tcPr>
            <w:tcW w:w="1830" w:type="dxa"/>
            <w:tcBorders>
              <w:top w:val="nil"/>
              <w:left w:val="nil"/>
              <w:bottom w:val="single" w:color="auto" w:sz="4" w:space="0"/>
              <w:right w:val="single" w:color="auto" w:sz="4" w:space="0"/>
            </w:tcBorders>
            <w:noWrap w:val="0"/>
            <w:vAlign w:val="center"/>
          </w:tcPr>
          <w:p>
            <w:pPr>
              <w:widowControl/>
              <w:jc w:val="center"/>
              <w:rPr>
                <w:rFonts w:ascii="宋体" w:hAnsi="宋体" w:eastAsia="仿宋" w:cs="宋体"/>
                <w:color w:val="000000"/>
                <w:kern w:val="0"/>
                <w:sz w:val="24"/>
                <w:highlight w:val="none"/>
              </w:rPr>
            </w:pPr>
          </w:p>
        </w:tc>
        <w:tc>
          <w:tcPr>
            <w:tcW w:w="1290" w:type="dxa"/>
            <w:tcBorders>
              <w:top w:val="nil"/>
              <w:left w:val="nil"/>
              <w:bottom w:val="single" w:color="auto" w:sz="4" w:space="0"/>
              <w:right w:val="single" w:color="auto" w:sz="4" w:space="0"/>
            </w:tcBorders>
            <w:noWrap w:val="0"/>
            <w:vAlign w:val="center"/>
          </w:tcPr>
          <w:p>
            <w:pPr>
              <w:widowControl/>
              <w:jc w:val="center"/>
              <w:rPr>
                <w:rFonts w:ascii="宋体" w:hAnsi="宋体" w:eastAsia="仿宋" w:cs="宋体"/>
                <w:color w:val="000000"/>
                <w:kern w:val="0"/>
                <w:sz w:val="24"/>
                <w:highlight w:val="none"/>
              </w:rPr>
            </w:pPr>
          </w:p>
        </w:tc>
        <w:tc>
          <w:tcPr>
            <w:tcW w:w="1290" w:type="dxa"/>
            <w:tcBorders>
              <w:top w:val="nil"/>
              <w:left w:val="nil"/>
              <w:bottom w:val="single" w:color="auto" w:sz="4" w:space="0"/>
              <w:right w:val="single" w:color="auto" w:sz="4" w:space="0"/>
            </w:tcBorders>
            <w:noWrap w:val="0"/>
            <w:vAlign w:val="center"/>
          </w:tcPr>
          <w:p>
            <w:pPr>
              <w:widowControl/>
              <w:jc w:val="center"/>
              <w:rPr>
                <w:rFonts w:ascii="宋体" w:hAnsi="宋体" w:eastAsia="仿宋" w:cs="宋体"/>
                <w:color w:val="000000"/>
                <w:kern w:val="0"/>
                <w:sz w:val="24"/>
                <w:highlight w:val="none"/>
              </w:rPr>
            </w:pPr>
          </w:p>
        </w:tc>
        <w:tc>
          <w:tcPr>
            <w:tcW w:w="1320" w:type="dxa"/>
            <w:tcBorders>
              <w:top w:val="nil"/>
              <w:left w:val="nil"/>
              <w:bottom w:val="single" w:color="auto" w:sz="4" w:space="0"/>
              <w:right w:val="single" w:color="auto" w:sz="4" w:space="0"/>
            </w:tcBorders>
            <w:noWrap w:val="0"/>
            <w:vAlign w:val="center"/>
          </w:tcPr>
          <w:p>
            <w:pPr>
              <w:widowControl/>
              <w:jc w:val="center"/>
              <w:rPr>
                <w:rFonts w:ascii="宋体" w:hAnsi="宋体" w:eastAsia="仿宋" w:cs="宋体"/>
                <w:color w:val="000000"/>
                <w:kern w:val="0"/>
                <w:sz w:val="24"/>
                <w:highlight w:val="none"/>
              </w:rPr>
            </w:pPr>
          </w:p>
        </w:tc>
      </w:tr>
      <w:tr>
        <w:tblPrEx>
          <w:tblCellMar>
            <w:top w:w="0" w:type="dxa"/>
            <w:left w:w="108" w:type="dxa"/>
            <w:bottom w:w="0" w:type="dxa"/>
            <w:right w:w="108" w:type="dxa"/>
          </w:tblCellMar>
        </w:tblPrEx>
        <w:trPr>
          <w:trHeight w:val="1819" w:hRule="atLeast"/>
          <w:jc w:val="center"/>
        </w:trPr>
        <w:tc>
          <w:tcPr>
            <w:tcW w:w="15651" w:type="dxa"/>
            <w:gridSpan w:val="13"/>
            <w:tcBorders>
              <w:top w:val="single" w:color="auto" w:sz="4" w:space="0"/>
              <w:left w:val="single" w:color="auto" w:sz="4" w:space="0"/>
              <w:bottom w:val="single" w:color="auto" w:sz="4" w:space="0"/>
              <w:right w:val="single" w:color="000000" w:sz="4" w:space="0"/>
            </w:tcBorders>
            <w:noWrap w:val="0"/>
            <w:vAlign w:val="center"/>
          </w:tcPr>
          <w:p>
            <w:pPr>
              <w:widowControl/>
              <w:spacing w:line="400" w:lineRule="exact"/>
              <w:jc w:val="left"/>
              <w:rPr>
                <w:rFonts w:ascii="宋体" w:hAnsi="宋体" w:eastAsia="仿宋" w:cs="宋体"/>
                <w:bCs/>
                <w:color w:val="000000"/>
                <w:kern w:val="0"/>
                <w:sz w:val="24"/>
                <w:highlight w:val="none"/>
              </w:rPr>
            </w:pPr>
            <w:r>
              <w:rPr>
                <w:rFonts w:hint="eastAsia" w:ascii="宋体" w:hAnsi="宋体" w:eastAsia="仿宋" w:cs="宋体"/>
                <w:bCs/>
                <w:color w:val="000000"/>
                <w:kern w:val="0"/>
                <w:sz w:val="24"/>
                <w:highlight w:val="none"/>
              </w:rPr>
              <w:t>填表说明：</w:t>
            </w:r>
          </w:p>
          <w:p>
            <w:pPr>
              <w:widowControl/>
              <w:spacing w:line="400" w:lineRule="exact"/>
              <w:ind w:firstLine="480" w:firstLineChars="200"/>
              <w:jc w:val="left"/>
              <w:rPr>
                <w:rFonts w:ascii="宋体" w:hAnsi="宋体" w:eastAsia="仿宋" w:cs="宋体"/>
                <w:b/>
                <w:color w:val="000000"/>
                <w:kern w:val="0"/>
                <w:sz w:val="24"/>
                <w:highlight w:val="none"/>
              </w:rPr>
            </w:pPr>
            <w:r>
              <w:rPr>
                <w:rFonts w:hint="eastAsia" w:ascii="宋体" w:hAnsi="宋体" w:eastAsia="仿宋" w:cs="宋体"/>
                <w:bCs/>
                <w:color w:val="000000"/>
                <w:kern w:val="0"/>
                <w:sz w:val="24"/>
                <w:highlight w:val="none"/>
              </w:rPr>
              <w:t>1.请按照推荐的优先顺序来排序。</w:t>
            </w:r>
          </w:p>
          <w:p>
            <w:pPr>
              <w:widowControl/>
              <w:spacing w:line="400" w:lineRule="exact"/>
              <w:ind w:firstLine="480" w:firstLineChars="200"/>
              <w:jc w:val="left"/>
              <w:rPr>
                <w:rFonts w:ascii="宋体" w:hAnsi="宋体" w:eastAsia="仿宋" w:cs="宋体"/>
                <w:bCs/>
                <w:color w:val="000000"/>
                <w:kern w:val="0"/>
                <w:sz w:val="24"/>
                <w:highlight w:val="none"/>
              </w:rPr>
            </w:pPr>
            <w:r>
              <w:rPr>
                <w:rFonts w:hint="eastAsia" w:ascii="宋体" w:hAnsi="宋体" w:eastAsia="仿宋" w:cs="宋体"/>
                <w:bCs/>
                <w:color w:val="000000"/>
                <w:kern w:val="0"/>
                <w:sz w:val="24"/>
                <w:highlight w:val="none"/>
              </w:rPr>
              <w:t>2.可根据本地分配的各奖项名额添加或减少表格的相关行数。</w:t>
            </w:r>
          </w:p>
          <w:p>
            <w:pPr>
              <w:widowControl/>
              <w:spacing w:line="400" w:lineRule="exact"/>
              <w:ind w:firstLine="480" w:firstLineChars="200"/>
              <w:jc w:val="left"/>
              <w:rPr>
                <w:rFonts w:ascii="宋体" w:hAnsi="宋体" w:eastAsia="仿宋" w:cs="宋体"/>
                <w:bCs/>
                <w:color w:val="000000"/>
                <w:kern w:val="0"/>
                <w:sz w:val="24"/>
                <w:highlight w:val="none"/>
              </w:rPr>
            </w:pPr>
            <w:r>
              <w:rPr>
                <w:rFonts w:hint="eastAsia" w:ascii="宋体" w:hAnsi="宋体" w:eastAsia="仿宋" w:cs="宋体"/>
                <w:bCs/>
                <w:color w:val="000000"/>
                <w:kern w:val="0"/>
                <w:sz w:val="24"/>
                <w:highlight w:val="none"/>
              </w:rPr>
              <w:t>3.“事迹简介”一栏，请简要概况并填写所推荐同学的自强事迹（150-200字）。</w:t>
            </w:r>
          </w:p>
          <w:p>
            <w:pPr>
              <w:widowControl/>
              <w:spacing w:line="400" w:lineRule="exact"/>
              <w:ind w:firstLine="480" w:firstLineChars="200"/>
              <w:jc w:val="left"/>
              <w:rPr>
                <w:rFonts w:ascii="宋体" w:hAnsi="宋体" w:eastAsia="方正仿宋简体" w:cs="宋体"/>
                <w:bCs/>
                <w:color w:val="000000"/>
                <w:kern w:val="0"/>
                <w:sz w:val="24"/>
                <w:highlight w:val="none"/>
              </w:rPr>
            </w:pPr>
            <w:r>
              <w:rPr>
                <w:rFonts w:hint="eastAsia" w:ascii="宋体" w:hAnsi="宋体" w:eastAsia="仿宋" w:cs="宋体"/>
                <w:bCs/>
                <w:color w:val="000000"/>
                <w:kern w:val="0"/>
                <w:sz w:val="24"/>
                <w:highlight w:val="none"/>
              </w:rPr>
              <w:t>4.“事迹类别”一栏，从爱国修德、勤学求真、创新创业、社区实践、奋斗力行</w:t>
            </w:r>
            <w:r>
              <w:rPr>
                <w:rFonts w:hint="eastAsia" w:ascii="宋体" w:hAnsi="宋体" w:eastAsia="仿宋" w:cs="宋体"/>
                <w:bCs/>
                <w:color w:val="000000"/>
                <w:kern w:val="0"/>
                <w:sz w:val="24"/>
                <w:highlight w:val="none"/>
                <w:lang w:val="en-US" w:eastAsia="zh-CN"/>
              </w:rPr>
              <w:t>五</w:t>
            </w:r>
            <w:r>
              <w:rPr>
                <w:rFonts w:hint="eastAsia" w:ascii="宋体" w:hAnsi="宋体" w:eastAsia="仿宋" w:cs="宋体"/>
                <w:bCs/>
                <w:color w:val="000000"/>
                <w:kern w:val="0"/>
                <w:sz w:val="24"/>
                <w:highlight w:val="none"/>
              </w:rPr>
              <w:t>类中选择一类填写。</w:t>
            </w:r>
          </w:p>
        </w:tc>
      </w:tr>
    </w:tbl>
    <w:p>
      <w:pPr>
        <w:rPr>
          <w:rFonts w:hint="eastAsia" w:ascii="宋体" w:hAnsi="宋体" w:eastAsia="仿宋_GB2312" w:cs="宋体"/>
          <w:sz w:val="32"/>
          <w:szCs w:val="40"/>
          <w:highlight w:val="none"/>
        </w:rPr>
        <w:sectPr>
          <w:pgSz w:w="16838" w:h="11906" w:orient="landscape"/>
          <w:pgMar w:top="1587" w:right="2098" w:bottom="1474" w:left="1984" w:header="851" w:footer="992" w:gutter="0"/>
          <w:pgNumType w:fmt="numberInDash"/>
          <w:cols w:space="0" w:num="1"/>
          <w:rtlGutter w:val="0"/>
          <w:docGrid w:type="lines" w:linePitch="312" w:charSpace="0"/>
        </w:sectPr>
      </w:pPr>
    </w:p>
    <w:p>
      <w:pPr>
        <w:spacing w:line="560" w:lineRule="exact"/>
        <w:rPr>
          <w:rFonts w:hint="eastAsia" w:ascii="宋体" w:hAnsi="宋体" w:eastAsia="黑体" w:cs="黑体"/>
          <w:bCs/>
          <w:color w:val="000000"/>
          <w:sz w:val="32"/>
          <w:szCs w:val="32"/>
          <w:highlight w:val="none"/>
          <w:lang w:val="en-US" w:eastAsia="zh-CN"/>
        </w:rPr>
      </w:pPr>
      <w:r>
        <w:rPr>
          <w:rFonts w:hint="eastAsia" w:ascii="宋体" w:hAnsi="宋体" w:eastAsia="黑体" w:cs="黑体"/>
          <w:bCs/>
          <w:color w:val="000000"/>
          <w:sz w:val="32"/>
          <w:szCs w:val="32"/>
          <w:highlight w:val="none"/>
        </w:rPr>
        <w:t>附件</w:t>
      </w:r>
      <w:r>
        <w:rPr>
          <w:rFonts w:hint="eastAsia" w:ascii="宋体" w:hAnsi="宋体" w:eastAsia="黑体" w:cs="黑体"/>
          <w:bCs/>
          <w:color w:val="000000"/>
          <w:sz w:val="32"/>
          <w:szCs w:val="32"/>
          <w:highlight w:val="none"/>
          <w:lang w:val="en-US" w:eastAsia="zh-CN"/>
        </w:rPr>
        <w:t>2</w:t>
      </w:r>
    </w:p>
    <w:p>
      <w:pPr>
        <w:widowControl/>
        <w:jc w:val="center"/>
        <w:rPr>
          <w:rFonts w:ascii="宋体" w:hAnsi="宋体" w:eastAsia="方正小标宋简体" w:cs="宋体"/>
          <w:bCs/>
          <w:color w:val="000000"/>
          <w:kern w:val="0"/>
          <w:sz w:val="36"/>
          <w:szCs w:val="36"/>
          <w:highlight w:val="none"/>
        </w:rPr>
      </w:pPr>
      <w:r>
        <w:rPr>
          <w:rFonts w:hint="eastAsia" w:ascii="宋体" w:hAnsi="宋体" w:eastAsia="方正小标宋简体" w:cs="宋体"/>
          <w:bCs/>
          <w:color w:val="000000"/>
          <w:kern w:val="0"/>
          <w:sz w:val="36"/>
          <w:szCs w:val="36"/>
          <w:highlight w:val="none"/>
        </w:rPr>
        <w:t>202</w:t>
      </w:r>
      <w:r>
        <w:rPr>
          <w:rFonts w:ascii="宋体" w:hAnsi="宋体" w:eastAsia="方正小标宋简体" w:cs="宋体"/>
          <w:bCs/>
          <w:color w:val="000000"/>
          <w:kern w:val="0"/>
          <w:sz w:val="36"/>
          <w:szCs w:val="36"/>
          <w:highlight w:val="none"/>
        </w:rPr>
        <w:t>1</w:t>
      </w:r>
      <w:r>
        <w:rPr>
          <w:rFonts w:hint="eastAsia" w:ascii="宋体" w:hAnsi="宋体" w:eastAsia="方正小标宋简体" w:cs="宋体"/>
          <w:bCs/>
          <w:color w:val="000000"/>
          <w:kern w:val="0"/>
          <w:sz w:val="36"/>
          <w:szCs w:val="36"/>
          <w:highlight w:val="none"/>
        </w:rPr>
        <w:t>年度“中国大学生自强之星”奖学金报名表</w:t>
      </w:r>
    </w:p>
    <w:p>
      <w:pPr>
        <w:widowControl/>
        <w:spacing w:line="240" w:lineRule="exact"/>
        <w:jc w:val="center"/>
        <w:rPr>
          <w:rFonts w:ascii="宋体" w:hAnsi="宋体" w:eastAsia="方正小标宋简体" w:cs="宋体"/>
          <w:bCs/>
          <w:color w:val="000000"/>
          <w:kern w:val="0"/>
          <w:sz w:val="36"/>
          <w:szCs w:val="36"/>
          <w:highlight w:val="none"/>
        </w:rPr>
      </w:pPr>
    </w:p>
    <w:tbl>
      <w:tblPr>
        <w:tblStyle w:val="4"/>
        <w:tblW w:w="8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0"/>
        <w:gridCol w:w="1512"/>
        <w:gridCol w:w="1082"/>
        <w:gridCol w:w="469"/>
        <w:gridCol w:w="1807"/>
        <w:gridCol w:w="1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70" w:type="dxa"/>
            <w:noWrap w:val="0"/>
            <w:vAlign w:val="top"/>
          </w:tcPr>
          <w:p>
            <w:pPr>
              <w:widowControl/>
              <w:jc w:val="center"/>
              <w:rPr>
                <w:rFonts w:ascii="宋体" w:hAnsi="宋体" w:eastAsia="方正仿宋简体" w:cs="宋体"/>
                <w:bCs/>
                <w:color w:val="000000"/>
                <w:kern w:val="0"/>
                <w:sz w:val="28"/>
                <w:szCs w:val="28"/>
                <w:highlight w:val="none"/>
              </w:rPr>
            </w:pPr>
            <w:r>
              <w:rPr>
                <w:rFonts w:hint="eastAsia" w:ascii="宋体" w:hAnsi="宋体" w:eastAsia="方正仿宋简体" w:cs="宋体"/>
                <w:bCs/>
                <w:color w:val="000000"/>
                <w:kern w:val="0"/>
                <w:sz w:val="28"/>
                <w:szCs w:val="28"/>
                <w:highlight w:val="none"/>
              </w:rPr>
              <w:t>姓  名</w:t>
            </w:r>
          </w:p>
        </w:tc>
        <w:tc>
          <w:tcPr>
            <w:tcW w:w="1512" w:type="dxa"/>
            <w:noWrap w:val="0"/>
            <w:vAlign w:val="top"/>
          </w:tcPr>
          <w:p>
            <w:pPr>
              <w:widowControl/>
              <w:jc w:val="center"/>
              <w:rPr>
                <w:rFonts w:ascii="宋体" w:hAnsi="宋体" w:eastAsia="方正仿宋简体" w:cs="宋体"/>
                <w:bCs/>
                <w:color w:val="000000"/>
                <w:kern w:val="0"/>
                <w:sz w:val="28"/>
                <w:szCs w:val="28"/>
                <w:highlight w:val="none"/>
              </w:rPr>
            </w:pPr>
          </w:p>
        </w:tc>
        <w:tc>
          <w:tcPr>
            <w:tcW w:w="1551" w:type="dxa"/>
            <w:gridSpan w:val="2"/>
            <w:noWrap w:val="0"/>
            <w:vAlign w:val="top"/>
          </w:tcPr>
          <w:p>
            <w:pPr>
              <w:widowControl/>
              <w:jc w:val="center"/>
              <w:rPr>
                <w:rFonts w:ascii="宋体" w:hAnsi="宋体" w:eastAsia="方正仿宋简体" w:cs="宋体"/>
                <w:bCs/>
                <w:color w:val="000000"/>
                <w:kern w:val="0"/>
                <w:sz w:val="28"/>
                <w:szCs w:val="28"/>
                <w:highlight w:val="none"/>
              </w:rPr>
            </w:pPr>
            <w:r>
              <w:rPr>
                <w:rFonts w:hint="eastAsia" w:ascii="宋体" w:hAnsi="宋体" w:eastAsia="方正仿宋简体" w:cs="宋体"/>
                <w:bCs/>
                <w:color w:val="000000"/>
                <w:kern w:val="0"/>
                <w:sz w:val="28"/>
                <w:szCs w:val="28"/>
                <w:highlight w:val="none"/>
              </w:rPr>
              <w:t>性  别</w:t>
            </w:r>
          </w:p>
        </w:tc>
        <w:tc>
          <w:tcPr>
            <w:tcW w:w="1807" w:type="dxa"/>
            <w:noWrap w:val="0"/>
            <w:vAlign w:val="top"/>
          </w:tcPr>
          <w:p>
            <w:pPr>
              <w:widowControl/>
              <w:jc w:val="center"/>
              <w:rPr>
                <w:rFonts w:ascii="宋体" w:hAnsi="宋体" w:eastAsia="方正仿宋简体" w:cs="宋体"/>
                <w:bCs/>
                <w:color w:val="000000"/>
                <w:kern w:val="0"/>
                <w:sz w:val="28"/>
                <w:szCs w:val="28"/>
                <w:highlight w:val="none"/>
              </w:rPr>
            </w:pPr>
          </w:p>
        </w:tc>
        <w:tc>
          <w:tcPr>
            <w:tcW w:w="1978" w:type="dxa"/>
            <w:vMerge w:val="restart"/>
            <w:noWrap w:val="0"/>
            <w:vAlign w:val="center"/>
          </w:tcPr>
          <w:p>
            <w:pPr>
              <w:widowControl/>
              <w:jc w:val="center"/>
              <w:rPr>
                <w:rFonts w:ascii="宋体" w:hAnsi="宋体" w:eastAsia="方正仿宋简体" w:cs="宋体"/>
                <w:bCs/>
                <w:color w:val="000000"/>
                <w:kern w:val="0"/>
                <w:sz w:val="28"/>
                <w:szCs w:val="28"/>
                <w:highlight w:val="none"/>
              </w:rPr>
            </w:pPr>
            <w:r>
              <w:rPr>
                <w:rFonts w:hint="eastAsia" w:ascii="宋体" w:hAnsi="宋体" w:eastAsia="方正仿宋简体" w:cs="宋体"/>
                <w:bCs/>
                <w:color w:val="000000"/>
                <w:kern w:val="0"/>
                <w:sz w:val="28"/>
                <w:szCs w:val="28"/>
                <w:highlight w:val="none"/>
              </w:rPr>
              <w:t>证件照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70" w:type="dxa"/>
            <w:noWrap w:val="0"/>
            <w:vAlign w:val="top"/>
          </w:tcPr>
          <w:p>
            <w:pPr>
              <w:widowControl/>
              <w:jc w:val="center"/>
              <w:rPr>
                <w:rFonts w:ascii="宋体" w:hAnsi="宋体" w:eastAsia="方正仿宋简体" w:cs="宋体"/>
                <w:bCs/>
                <w:color w:val="000000"/>
                <w:kern w:val="0"/>
                <w:sz w:val="28"/>
                <w:szCs w:val="28"/>
                <w:highlight w:val="none"/>
              </w:rPr>
            </w:pPr>
            <w:r>
              <w:rPr>
                <w:rFonts w:hint="eastAsia" w:ascii="宋体" w:hAnsi="宋体" w:eastAsia="方正仿宋简体" w:cs="宋体"/>
                <w:bCs/>
                <w:color w:val="000000"/>
                <w:kern w:val="0"/>
                <w:sz w:val="28"/>
                <w:szCs w:val="28"/>
                <w:highlight w:val="none"/>
              </w:rPr>
              <w:t>民  族</w:t>
            </w:r>
          </w:p>
        </w:tc>
        <w:tc>
          <w:tcPr>
            <w:tcW w:w="1512" w:type="dxa"/>
            <w:noWrap w:val="0"/>
            <w:vAlign w:val="top"/>
          </w:tcPr>
          <w:p>
            <w:pPr>
              <w:widowControl/>
              <w:jc w:val="center"/>
              <w:rPr>
                <w:rFonts w:ascii="宋体" w:hAnsi="宋体" w:eastAsia="方正仿宋简体" w:cs="宋体"/>
                <w:bCs/>
                <w:color w:val="000000"/>
                <w:kern w:val="0"/>
                <w:sz w:val="28"/>
                <w:szCs w:val="28"/>
                <w:highlight w:val="none"/>
              </w:rPr>
            </w:pPr>
          </w:p>
        </w:tc>
        <w:tc>
          <w:tcPr>
            <w:tcW w:w="1551" w:type="dxa"/>
            <w:gridSpan w:val="2"/>
            <w:noWrap w:val="0"/>
            <w:vAlign w:val="top"/>
          </w:tcPr>
          <w:p>
            <w:pPr>
              <w:widowControl/>
              <w:jc w:val="center"/>
              <w:rPr>
                <w:rFonts w:ascii="宋体" w:hAnsi="宋体" w:eastAsia="方正仿宋简体" w:cs="宋体"/>
                <w:bCs/>
                <w:color w:val="000000"/>
                <w:kern w:val="0"/>
                <w:sz w:val="28"/>
                <w:szCs w:val="28"/>
                <w:highlight w:val="none"/>
              </w:rPr>
            </w:pPr>
            <w:r>
              <w:rPr>
                <w:rFonts w:hint="eastAsia" w:ascii="宋体" w:hAnsi="宋体" w:eastAsia="方正仿宋简体" w:cs="宋体"/>
                <w:bCs/>
                <w:color w:val="000000"/>
                <w:kern w:val="0"/>
                <w:sz w:val="28"/>
                <w:szCs w:val="28"/>
                <w:highlight w:val="none"/>
              </w:rPr>
              <w:t>政治面貌</w:t>
            </w:r>
          </w:p>
        </w:tc>
        <w:tc>
          <w:tcPr>
            <w:tcW w:w="1807" w:type="dxa"/>
            <w:noWrap w:val="0"/>
            <w:vAlign w:val="top"/>
          </w:tcPr>
          <w:p>
            <w:pPr>
              <w:widowControl/>
              <w:jc w:val="center"/>
              <w:rPr>
                <w:rFonts w:ascii="宋体" w:hAnsi="宋体" w:eastAsia="方正仿宋简体" w:cs="宋体"/>
                <w:bCs/>
                <w:color w:val="000000"/>
                <w:kern w:val="0"/>
                <w:sz w:val="28"/>
                <w:szCs w:val="28"/>
                <w:highlight w:val="none"/>
              </w:rPr>
            </w:pPr>
          </w:p>
        </w:tc>
        <w:tc>
          <w:tcPr>
            <w:tcW w:w="1978" w:type="dxa"/>
            <w:vMerge w:val="continue"/>
            <w:noWrap w:val="0"/>
            <w:vAlign w:val="top"/>
          </w:tcPr>
          <w:p>
            <w:pPr>
              <w:widowControl/>
              <w:jc w:val="center"/>
              <w:rPr>
                <w:rFonts w:ascii="宋体" w:hAnsi="宋体" w:eastAsia="方正仿宋简体" w:cs="宋体"/>
                <w:bCs/>
                <w:color w:val="000000"/>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70" w:type="dxa"/>
            <w:noWrap w:val="0"/>
            <w:vAlign w:val="top"/>
          </w:tcPr>
          <w:p>
            <w:pPr>
              <w:widowControl/>
              <w:jc w:val="center"/>
              <w:rPr>
                <w:rFonts w:ascii="宋体" w:hAnsi="宋体" w:eastAsia="方正仿宋简体" w:cs="宋体"/>
                <w:bCs/>
                <w:color w:val="000000"/>
                <w:kern w:val="0"/>
                <w:sz w:val="28"/>
                <w:szCs w:val="28"/>
                <w:highlight w:val="none"/>
              </w:rPr>
            </w:pPr>
            <w:r>
              <w:rPr>
                <w:rFonts w:hint="eastAsia" w:ascii="宋体" w:hAnsi="宋体" w:eastAsia="方正仿宋简体" w:cs="宋体"/>
                <w:bCs/>
                <w:color w:val="000000"/>
                <w:kern w:val="0"/>
                <w:sz w:val="28"/>
                <w:szCs w:val="28"/>
                <w:highlight w:val="none"/>
              </w:rPr>
              <w:t>学  校</w:t>
            </w:r>
          </w:p>
        </w:tc>
        <w:tc>
          <w:tcPr>
            <w:tcW w:w="1512" w:type="dxa"/>
            <w:noWrap w:val="0"/>
            <w:vAlign w:val="top"/>
          </w:tcPr>
          <w:p>
            <w:pPr>
              <w:widowControl/>
              <w:jc w:val="center"/>
              <w:rPr>
                <w:rFonts w:ascii="宋体" w:hAnsi="宋体" w:eastAsia="方正仿宋简体" w:cs="宋体"/>
                <w:bCs/>
                <w:color w:val="000000"/>
                <w:kern w:val="0"/>
                <w:sz w:val="28"/>
                <w:szCs w:val="28"/>
                <w:highlight w:val="none"/>
              </w:rPr>
            </w:pPr>
          </w:p>
        </w:tc>
        <w:tc>
          <w:tcPr>
            <w:tcW w:w="1551" w:type="dxa"/>
            <w:gridSpan w:val="2"/>
            <w:noWrap w:val="0"/>
            <w:vAlign w:val="top"/>
          </w:tcPr>
          <w:p>
            <w:pPr>
              <w:widowControl/>
              <w:jc w:val="center"/>
              <w:rPr>
                <w:rFonts w:ascii="宋体" w:hAnsi="宋体" w:eastAsia="方正仿宋简体" w:cs="宋体"/>
                <w:bCs/>
                <w:color w:val="000000"/>
                <w:kern w:val="0"/>
                <w:sz w:val="28"/>
                <w:szCs w:val="28"/>
                <w:highlight w:val="none"/>
              </w:rPr>
            </w:pPr>
            <w:r>
              <w:rPr>
                <w:rFonts w:hint="eastAsia" w:ascii="宋体" w:hAnsi="宋体" w:eastAsia="方正仿宋简体" w:cs="宋体"/>
                <w:bCs/>
                <w:color w:val="000000"/>
                <w:kern w:val="0"/>
                <w:sz w:val="28"/>
                <w:szCs w:val="28"/>
                <w:highlight w:val="none"/>
              </w:rPr>
              <w:t>事迹类别</w:t>
            </w:r>
          </w:p>
        </w:tc>
        <w:tc>
          <w:tcPr>
            <w:tcW w:w="1807" w:type="dxa"/>
            <w:noWrap w:val="0"/>
            <w:vAlign w:val="top"/>
          </w:tcPr>
          <w:p>
            <w:pPr>
              <w:widowControl/>
              <w:jc w:val="center"/>
              <w:rPr>
                <w:rFonts w:ascii="宋体" w:hAnsi="宋体" w:eastAsia="方正仿宋简体" w:cs="宋体"/>
                <w:bCs/>
                <w:color w:val="000000"/>
                <w:kern w:val="0"/>
                <w:sz w:val="28"/>
                <w:szCs w:val="28"/>
                <w:highlight w:val="none"/>
              </w:rPr>
            </w:pPr>
          </w:p>
        </w:tc>
        <w:tc>
          <w:tcPr>
            <w:tcW w:w="1978" w:type="dxa"/>
            <w:vMerge w:val="continue"/>
            <w:noWrap w:val="0"/>
            <w:vAlign w:val="top"/>
          </w:tcPr>
          <w:p>
            <w:pPr>
              <w:widowControl/>
              <w:jc w:val="center"/>
              <w:rPr>
                <w:rFonts w:ascii="宋体" w:hAnsi="宋体" w:eastAsia="方正仿宋简体" w:cs="宋体"/>
                <w:bCs/>
                <w:color w:val="000000"/>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70" w:type="dxa"/>
            <w:noWrap w:val="0"/>
            <w:vAlign w:val="top"/>
          </w:tcPr>
          <w:p>
            <w:pPr>
              <w:widowControl/>
              <w:jc w:val="center"/>
              <w:rPr>
                <w:rFonts w:ascii="宋体" w:hAnsi="宋体" w:eastAsia="方正仿宋简体" w:cs="宋体"/>
                <w:bCs/>
                <w:color w:val="000000"/>
                <w:kern w:val="0"/>
                <w:sz w:val="28"/>
                <w:szCs w:val="28"/>
                <w:highlight w:val="none"/>
              </w:rPr>
            </w:pPr>
            <w:r>
              <w:rPr>
                <w:rFonts w:hint="eastAsia" w:ascii="宋体" w:hAnsi="宋体" w:eastAsia="方正仿宋简体" w:cs="宋体"/>
                <w:bCs/>
                <w:color w:val="000000"/>
                <w:kern w:val="0"/>
                <w:sz w:val="28"/>
                <w:szCs w:val="28"/>
                <w:highlight w:val="none"/>
              </w:rPr>
              <w:t>院系专业</w:t>
            </w:r>
          </w:p>
        </w:tc>
        <w:tc>
          <w:tcPr>
            <w:tcW w:w="1512" w:type="dxa"/>
            <w:noWrap w:val="0"/>
            <w:vAlign w:val="top"/>
          </w:tcPr>
          <w:p>
            <w:pPr>
              <w:widowControl/>
              <w:jc w:val="center"/>
              <w:rPr>
                <w:rFonts w:hint="default" w:ascii="宋体" w:hAnsi="宋体" w:eastAsia="方正仿宋简体" w:cs="宋体"/>
                <w:bCs/>
                <w:color w:val="000000"/>
                <w:kern w:val="0"/>
                <w:sz w:val="28"/>
                <w:szCs w:val="28"/>
                <w:highlight w:val="none"/>
                <w:lang w:val="en-US" w:eastAsia="zh-CN"/>
              </w:rPr>
            </w:pPr>
          </w:p>
        </w:tc>
        <w:tc>
          <w:tcPr>
            <w:tcW w:w="1551" w:type="dxa"/>
            <w:gridSpan w:val="2"/>
            <w:noWrap w:val="0"/>
            <w:vAlign w:val="top"/>
          </w:tcPr>
          <w:p>
            <w:pPr>
              <w:widowControl/>
              <w:jc w:val="center"/>
              <w:rPr>
                <w:rFonts w:ascii="宋体" w:hAnsi="宋体" w:eastAsia="方正仿宋简体" w:cs="宋体"/>
                <w:bCs/>
                <w:color w:val="000000"/>
                <w:kern w:val="0"/>
                <w:sz w:val="28"/>
                <w:szCs w:val="28"/>
                <w:highlight w:val="none"/>
              </w:rPr>
            </w:pPr>
            <w:r>
              <w:rPr>
                <w:rFonts w:hint="eastAsia" w:ascii="宋体" w:hAnsi="宋体" w:eastAsia="方正仿宋简体" w:cs="宋体"/>
                <w:bCs/>
                <w:color w:val="000000"/>
                <w:kern w:val="0"/>
                <w:sz w:val="28"/>
                <w:szCs w:val="28"/>
                <w:highlight w:val="none"/>
              </w:rPr>
              <w:t>年级班级</w:t>
            </w:r>
          </w:p>
        </w:tc>
        <w:tc>
          <w:tcPr>
            <w:tcW w:w="1807" w:type="dxa"/>
            <w:noWrap w:val="0"/>
            <w:vAlign w:val="top"/>
          </w:tcPr>
          <w:p>
            <w:pPr>
              <w:widowControl/>
              <w:jc w:val="center"/>
              <w:rPr>
                <w:rFonts w:ascii="宋体" w:hAnsi="宋体" w:eastAsia="方正仿宋简体" w:cs="宋体"/>
                <w:bCs/>
                <w:color w:val="000000"/>
                <w:kern w:val="0"/>
                <w:sz w:val="28"/>
                <w:szCs w:val="28"/>
                <w:highlight w:val="none"/>
              </w:rPr>
            </w:pPr>
          </w:p>
        </w:tc>
        <w:tc>
          <w:tcPr>
            <w:tcW w:w="1978" w:type="dxa"/>
            <w:vMerge w:val="continue"/>
            <w:noWrap w:val="0"/>
            <w:vAlign w:val="top"/>
          </w:tcPr>
          <w:p>
            <w:pPr>
              <w:widowControl/>
              <w:jc w:val="center"/>
              <w:rPr>
                <w:rFonts w:ascii="宋体" w:hAnsi="宋体" w:eastAsia="方正仿宋简体" w:cs="宋体"/>
                <w:bCs/>
                <w:color w:val="000000"/>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70" w:type="dxa"/>
            <w:noWrap w:val="0"/>
            <w:vAlign w:val="top"/>
          </w:tcPr>
          <w:p>
            <w:pPr>
              <w:widowControl/>
              <w:jc w:val="center"/>
              <w:rPr>
                <w:rFonts w:ascii="宋体" w:hAnsi="宋体" w:eastAsia="方正仿宋简体" w:cs="宋体"/>
                <w:bCs/>
                <w:color w:val="000000"/>
                <w:kern w:val="0"/>
                <w:sz w:val="28"/>
                <w:szCs w:val="28"/>
                <w:highlight w:val="none"/>
              </w:rPr>
            </w:pPr>
            <w:r>
              <w:rPr>
                <w:rFonts w:hint="eastAsia" w:ascii="宋体" w:hAnsi="宋体" w:eastAsia="方正仿宋简体" w:cs="宋体"/>
                <w:bCs/>
                <w:color w:val="000000"/>
                <w:kern w:val="0"/>
                <w:sz w:val="28"/>
                <w:szCs w:val="28"/>
                <w:highlight w:val="none"/>
              </w:rPr>
              <w:t>手机号</w:t>
            </w:r>
          </w:p>
        </w:tc>
        <w:tc>
          <w:tcPr>
            <w:tcW w:w="1512" w:type="dxa"/>
            <w:noWrap w:val="0"/>
            <w:vAlign w:val="top"/>
          </w:tcPr>
          <w:p>
            <w:pPr>
              <w:widowControl/>
              <w:jc w:val="center"/>
              <w:rPr>
                <w:rFonts w:ascii="宋体" w:hAnsi="宋体" w:eastAsia="方正仿宋简体" w:cs="宋体"/>
                <w:bCs/>
                <w:color w:val="000000"/>
                <w:kern w:val="0"/>
                <w:sz w:val="28"/>
                <w:szCs w:val="28"/>
                <w:highlight w:val="none"/>
              </w:rPr>
            </w:pPr>
          </w:p>
        </w:tc>
        <w:tc>
          <w:tcPr>
            <w:tcW w:w="1551" w:type="dxa"/>
            <w:gridSpan w:val="2"/>
            <w:noWrap w:val="0"/>
            <w:vAlign w:val="top"/>
          </w:tcPr>
          <w:p>
            <w:pPr>
              <w:widowControl/>
              <w:jc w:val="center"/>
              <w:rPr>
                <w:rFonts w:ascii="宋体" w:hAnsi="宋体" w:eastAsia="方正仿宋简体" w:cs="宋体"/>
                <w:bCs/>
                <w:color w:val="000000"/>
                <w:kern w:val="0"/>
                <w:sz w:val="28"/>
                <w:szCs w:val="28"/>
                <w:highlight w:val="none"/>
              </w:rPr>
            </w:pPr>
            <w:r>
              <w:rPr>
                <w:rFonts w:hint="eastAsia" w:ascii="宋体" w:hAnsi="宋体" w:eastAsia="方正仿宋简体" w:cs="宋体"/>
                <w:bCs/>
                <w:color w:val="000000"/>
                <w:kern w:val="0"/>
                <w:sz w:val="28"/>
                <w:szCs w:val="28"/>
                <w:highlight w:val="none"/>
              </w:rPr>
              <w:t>电子邮箱</w:t>
            </w:r>
          </w:p>
        </w:tc>
        <w:tc>
          <w:tcPr>
            <w:tcW w:w="3785" w:type="dxa"/>
            <w:gridSpan w:val="2"/>
            <w:noWrap w:val="0"/>
            <w:vAlign w:val="top"/>
          </w:tcPr>
          <w:p>
            <w:pPr>
              <w:widowControl/>
              <w:jc w:val="center"/>
              <w:rPr>
                <w:rFonts w:ascii="宋体" w:hAnsi="宋体" w:eastAsia="方正仿宋简体" w:cs="宋体"/>
                <w:bCs/>
                <w:color w:val="000000"/>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70" w:type="dxa"/>
            <w:noWrap w:val="0"/>
            <w:vAlign w:val="top"/>
          </w:tcPr>
          <w:p>
            <w:pPr>
              <w:widowControl/>
              <w:jc w:val="center"/>
              <w:rPr>
                <w:rFonts w:ascii="宋体" w:hAnsi="宋体" w:eastAsia="方正仿宋简体" w:cs="宋体"/>
                <w:bCs/>
                <w:color w:val="000000"/>
                <w:kern w:val="0"/>
                <w:sz w:val="28"/>
                <w:szCs w:val="28"/>
                <w:highlight w:val="none"/>
              </w:rPr>
            </w:pPr>
            <w:r>
              <w:rPr>
                <w:rFonts w:hint="eastAsia" w:ascii="宋体" w:hAnsi="宋体" w:eastAsia="方正仿宋简体" w:cs="宋体"/>
                <w:bCs/>
                <w:color w:val="000000"/>
                <w:kern w:val="0"/>
                <w:sz w:val="28"/>
                <w:szCs w:val="28"/>
                <w:highlight w:val="none"/>
              </w:rPr>
              <w:t>微信号</w:t>
            </w:r>
          </w:p>
        </w:tc>
        <w:tc>
          <w:tcPr>
            <w:tcW w:w="1512" w:type="dxa"/>
            <w:noWrap w:val="0"/>
            <w:vAlign w:val="top"/>
          </w:tcPr>
          <w:p>
            <w:pPr>
              <w:widowControl/>
              <w:jc w:val="center"/>
              <w:rPr>
                <w:rFonts w:ascii="宋体" w:hAnsi="宋体" w:eastAsia="方正仿宋简体" w:cs="宋体"/>
                <w:bCs/>
                <w:color w:val="000000"/>
                <w:kern w:val="0"/>
                <w:sz w:val="28"/>
                <w:szCs w:val="28"/>
                <w:highlight w:val="none"/>
              </w:rPr>
            </w:pPr>
          </w:p>
        </w:tc>
        <w:tc>
          <w:tcPr>
            <w:tcW w:w="1551" w:type="dxa"/>
            <w:gridSpan w:val="2"/>
            <w:noWrap w:val="0"/>
            <w:vAlign w:val="top"/>
          </w:tcPr>
          <w:p>
            <w:pPr>
              <w:widowControl/>
              <w:jc w:val="center"/>
              <w:rPr>
                <w:rFonts w:ascii="宋体" w:hAnsi="宋体" w:eastAsia="方正仿宋简体" w:cs="宋体"/>
                <w:bCs/>
                <w:color w:val="000000"/>
                <w:kern w:val="0"/>
                <w:sz w:val="28"/>
                <w:szCs w:val="28"/>
                <w:highlight w:val="none"/>
              </w:rPr>
            </w:pPr>
            <w:r>
              <w:rPr>
                <w:rFonts w:hint="eastAsia" w:ascii="宋体" w:hAnsi="宋体" w:eastAsia="方正仿宋简体" w:cs="宋体"/>
                <w:bCs/>
                <w:color w:val="000000"/>
                <w:kern w:val="0"/>
                <w:sz w:val="28"/>
                <w:szCs w:val="28"/>
                <w:highlight w:val="none"/>
              </w:rPr>
              <w:t>身份证号</w:t>
            </w:r>
          </w:p>
        </w:tc>
        <w:tc>
          <w:tcPr>
            <w:tcW w:w="3785" w:type="dxa"/>
            <w:gridSpan w:val="2"/>
            <w:noWrap w:val="0"/>
            <w:vAlign w:val="top"/>
          </w:tcPr>
          <w:p>
            <w:pPr>
              <w:widowControl/>
              <w:jc w:val="center"/>
              <w:rPr>
                <w:rFonts w:ascii="宋体" w:hAnsi="宋体" w:eastAsia="方正仿宋简体" w:cs="宋体"/>
                <w:bCs/>
                <w:color w:val="000000"/>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8418" w:type="dxa"/>
            <w:gridSpan w:val="6"/>
            <w:noWrap w:val="0"/>
            <w:vAlign w:val="top"/>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eastAsia="方正仿宋简体" w:cs="宋体"/>
                <w:bCs/>
                <w:color w:val="000000"/>
                <w:kern w:val="0"/>
                <w:sz w:val="28"/>
                <w:szCs w:val="28"/>
                <w:highlight w:val="none"/>
              </w:rPr>
            </w:pPr>
            <w:r>
              <w:rPr>
                <w:rFonts w:hint="eastAsia" w:ascii="宋体" w:hAnsi="宋体" w:eastAsia="方正仿宋简体" w:cs="宋体"/>
                <w:bCs/>
                <w:color w:val="000000"/>
                <w:kern w:val="0"/>
                <w:sz w:val="28"/>
                <w:szCs w:val="28"/>
                <w:highlight w:val="none"/>
              </w:rPr>
              <w:t>事迹简介</w:t>
            </w:r>
          </w:p>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eastAsia="方正仿宋简体" w:cs="宋体"/>
                <w:bCs/>
                <w:color w:val="000000"/>
                <w:kern w:val="0"/>
                <w:sz w:val="28"/>
                <w:szCs w:val="28"/>
                <w:highlight w:val="none"/>
              </w:rPr>
            </w:pPr>
            <w:r>
              <w:rPr>
                <w:rFonts w:hint="eastAsia" w:ascii="宋体" w:hAnsi="宋体" w:eastAsia="方正仿宋简体" w:cs="宋体"/>
                <w:bCs/>
                <w:color w:val="000000"/>
                <w:kern w:val="0"/>
                <w:sz w:val="28"/>
                <w:szCs w:val="28"/>
                <w:highlight w:val="none"/>
              </w:rPr>
              <w:t>（简要说明个人自强事迹和成果，</w:t>
            </w:r>
            <w:r>
              <w:rPr>
                <w:rFonts w:ascii="宋体" w:hAnsi="宋体" w:eastAsia="方正仿宋简体" w:cs="宋体"/>
                <w:bCs/>
                <w:color w:val="000000"/>
                <w:kern w:val="0"/>
                <w:sz w:val="28"/>
                <w:szCs w:val="28"/>
                <w:highlight w:val="none"/>
              </w:rPr>
              <w:t>2000</w:t>
            </w:r>
            <w:r>
              <w:rPr>
                <w:rFonts w:hint="eastAsia" w:ascii="宋体" w:hAnsi="宋体" w:eastAsia="方正仿宋简体" w:cs="宋体"/>
                <w:bCs/>
                <w:color w:val="000000"/>
                <w:kern w:val="0"/>
                <w:sz w:val="28"/>
                <w:szCs w:val="28"/>
                <w:highlight w:val="none"/>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6" w:hRule="atLeast"/>
          <w:jc w:val="center"/>
        </w:trPr>
        <w:tc>
          <w:tcPr>
            <w:tcW w:w="8418" w:type="dxa"/>
            <w:gridSpan w:val="6"/>
            <w:noWrap w:val="0"/>
            <w:vAlign w:val="top"/>
          </w:tcPr>
          <w:p>
            <w:pPr>
              <w:widowControl/>
              <w:jc w:val="center"/>
              <w:rPr>
                <w:rFonts w:ascii="宋体" w:hAnsi="宋体" w:eastAsia="方正仿宋简体" w:cs="宋体"/>
                <w:bCs/>
                <w:color w:val="000000"/>
                <w:kern w:val="0"/>
                <w:sz w:val="28"/>
                <w:szCs w:val="28"/>
                <w:highlight w:val="none"/>
              </w:rPr>
            </w:pPr>
          </w:p>
          <w:p>
            <w:pPr>
              <w:widowControl/>
              <w:jc w:val="center"/>
              <w:rPr>
                <w:rFonts w:ascii="宋体" w:hAnsi="宋体" w:eastAsia="方正仿宋简体" w:cs="宋体"/>
                <w:bCs/>
                <w:color w:val="000000"/>
                <w:kern w:val="0"/>
                <w:sz w:val="28"/>
                <w:szCs w:val="28"/>
                <w:highlight w:val="none"/>
              </w:rPr>
            </w:pPr>
          </w:p>
          <w:p>
            <w:pPr>
              <w:widowControl/>
              <w:jc w:val="center"/>
              <w:rPr>
                <w:rFonts w:ascii="宋体" w:hAnsi="宋体" w:eastAsia="方正仿宋简体" w:cs="宋体"/>
                <w:bCs/>
                <w:color w:val="000000"/>
                <w:kern w:val="0"/>
                <w:sz w:val="28"/>
                <w:szCs w:val="28"/>
                <w:highlight w:val="none"/>
              </w:rPr>
            </w:pPr>
          </w:p>
          <w:p>
            <w:pPr>
              <w:widowControl/>
              <w:tabs>
                <w:tab w:val="left" w:pos="5751"/>
              </w:tabs>
              <w:jc w:val="center"/>
              <w:rPr>
                <w:rFonts w:ascii="宋体" w:hAnsi="宋体" w:eastAsia="方正仿宋简体" w:cs="宋体"/>
                <w:bCs/>
                <w:color w:val="000000"/>
                <w:kern w:val="0"/>
                <w:sz w:val="28"/>
                <w:szCs w:val="28"/>
                <w:highlight w:val="none"/>
              </w:rPr>
            </w:pPr>
          </w:p>
          <w:p>
            <w:pPr>
              <w:widowControl/>
              <w:jc w:val="center"/>
              <w:rPr>
                <w:rFonts w:ascii="宋体" w:hAnsi="宋体" w:eastAsia="方正仿宋简体" w:cs="宋体"/>
                <w:bCs/>
                <w:color w:val="000000"/>
                <w:kern w:val="0"/>
                <w:sz w:val="28"/>
                <w:szCs w:val="28"/>
                <w:highlight w:val="none"/>
              </w:rPr>
            </w:pPr>
          </w:p>
          <w:p>
            <w:pPr>
              <w:widowControl/>
              <w:jc w:val="center"/>
              <w:rPr>
                <w:rFonts w:ascii="宋体" w:hAnsi="宋体" w:eastAsia="方正仿宋简体" w:cs="宋体"/>
                <w:bCs/>
                <w:color w:val="000000"/>
                <w:kern w:val="0"/>
                <w:sz w:val="28"/>
                <w:szCs w:val="28"/>
                <w:highlight w:val="none"/>
              </w:rPr>
            </w:pPr>
          </w:p>
          <w:p>
            <w:pPr>
              <w:widowControl/>
              <w:jc w:val="center"/>
              <w:rPr>
                <w:rFonts w:ascii="宋体" w:hAnsi="宋体" w:eastAsia="方正仿宋简体" w:cs="宋体"/>
                <w:bCs/>
                <w:color w:val="000000"/>
                <w:kern w:val="0"/>
                <w:sz w:val="28"/>
                <w:szCs w:val="28"/>
                <w:highlight w:val="none"/>
              </w:rPr>
            </w:pPr>
          </w:p>
          <w:p>
            <w:pPr>
              <w:widowControl/>
              <w:jc w:val="center"/>
              <w:rPr>
                <w:rFonts w:ascii="宋体" w:hAnsi="宋体" w:eastAsia="方正仿宋简体" w:cs="宋体"/>
                <w:bCs/>
                <w:color w:val="000000"/>
                <w:kern w:val="0"/>
                <w:sz w:val="28"/>
                <w:szCs w:val="28"/>
                <w:highlight w:val="none"/>
              </w:rPr>
            </w:pPr>
          </w:p>
          <w:p>
            <w:pPr>
              <w:widowControl/>
              <w:jc w:val="center"/>
              <w:rPr>
                <w:rFonts w:ascii="宋体" w:hAnsi="宋体" w:eastAsia="方正仿宋简体" w:cs="宋体"/>
                <w:bCs/>
                <w:color w:val="000000"/>
                <w:kern w:val="0"/>
                <w:sz w:val="28"/>
                <w:szCs w:val="28"/>
                <w:highlight w:val="none"/>
              </w:rPr>
            </w:pPr>
          </w:p>
          <w:p>
            <w:pPr>
              <w:widowControl/>
              <w:jc w:val="center"/>
              <w:rPr>
                <w:rFonts w:ascii="宋体" w:hAnsi="宋体" w:eastAsia="方正仿宋简体" w:cs="宋体"/>
                <w:bCs/>
                <w:color w:val="000000"/>
                <w:kern w:val="0"/>
                <w:sz w:val="28"/>
                <w:szCs w:val="28"/>
                <w:highlight w:val="none"/>
              </w:rPr>
            </w:pPr>
          </w:p>
          <w:p>
            <w:pPr>
              <w:widowControl/>
              <w:jc w:val="center"/>
              <w:rPr>
                <w:rFonts w:ascii="宋体" w:hAnsi="宋体" w:eastAsia="方正仿宋简体" w:cs="宋体"/>
                <w:bCs/>
                <w:color w:val="000000"/>
                <w:kern w:val="0"/>
                <w:sz w:val="28"/>
                <w:szCs w:val="28"/>
                <w:highlight w:val="none"/>
              </w:rPr>
            </w:pPr>
          </w:p>
          <w:p>
            <w:pPr>
              <w:widowControl/>
              <w:jc w:val="center"/>
              <w:rPr>
                <w:rFonts w:ascii="宋体" w:hAnsi="宋体" w:eastAsia="方正仿宋简体" w:cs="宋体"/>
                <w:bCs/>
                <w:color w:val="000000"/>
                <w:kern w:val="0"/>
                <w:sz w:val="28"/>
                <w:szCs w:val="28"/>
                <w:highlight w:val="none"/>
              </w:rPr>
            </w:pPr>
          </w:p>
          <w:p>
            <w:pPr>
              <w:widowControl/>
              <w:jc w:val="center"/>
              <w:rPr>
                <w:rFonts w:ascii="宋体" w:hAnsi="宋体" w:eastAsia="方正仿宋简体" w:cs="宋体"/>
                <w:bCs/>
                <w:color w:val="000000"/>
                <w:kern w:val="0"/>
                <w:sz w:val="28"/>
                <w:szCs w:val="28"/>
                <w:highlight w:val="none"/>
              </w:rPr>
            </w:pPr>
          </w:p>
          <w:p>
            <w:pPr>
              <w:widowControl/>
              <w:jc w:val="center"/>
              <w:rPr>
                <w:rFonts w:ascii="宋体" w:hAnsi="宋体" w:eastAsia="方正仿宋简体" w:cs="宋体"/>
                <w:bCs/>
                <w:color w:val="000000"/>
                <w:kern w:val="0"/>
                <w:sz w:val="28"/>
                <w:szCs w:val="28"/>
                <w:highlight w:val="none"/>
              </w:rPr>
            </w:pPr>
          </w:p>
          <w:p>
            <w:pPr>
              <w:widowControl/>
              <w:jc w:val="center"/>
              <w:rPr>
                <w:rFonts w:ascii="宋体" w:hAnsi="宋体" w:eastAsia="方正仿宋简体" w:cs="宋体"/>
                <w:bCs/>
                <w:color w:val="000000"/>
                <w:kern w:val="0"/>
                <w:sz w:val="28"/>
                <w:szCs w:val="28"/>
                <w:highlight w:val="none"/>
              </w:rPr>
            </w:pPr>
          </w:p>
          <w:p>
            <w:pPr>
              <w:widowControl/>
              <w:jc w:val="center"/>
              <w:rPr>
                <w:rFonts w:ascii="宋体" w:hAnsi="宋体" w:eastAsia="方正仿宋简体" w:cs="宋体"/>
                <w:bCs/>
                <w:color w:val="000000"/>
                <w:kern w:val="0"/>
                <w:sz w:val="28"/>
                <w:szCs w:val="28"/>
                <w:highlight w:val="none"/>
              </w:rPr>
            </w:pPr>
          </w:p>
          <w:p>
            <w:pPr>
              <w:widowControl/>
              <w:rPr>
                <w:rFonts w:ascii="宋体" w:hAnsi="宋体" w:eastAsia="方正仿宋简体" w:cs="宋体"/>
                <w:bCs/>
                <w:color w:val="000000"/>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5" w:hRule="atLeast"/>
          <w:jc w:val="center"/>
        </w:trPr>
        <w:tc>
          <w:tcPr>
            <w:tcW w:w="4164" w:type="dxa"/>
            <w:gridSpan w:val="3"/>
            <w:noWrap w:val="0"/>
            <w:vAlign w:val="top"/>
          </w:tcPr>
          <w:p>
            <w:pPr>
              <w:spacing w:line="440" w:lineRule="exact"/>
              <w:rPr>
                <w:rFonts w:ascii="宋体" w:hAnsi="宋体" w:eastAsia="方正仿宋简体" w:cs="宋体"/>
                <w:sz w:val="28"/>
                <w:highlight w:val="none"/>
              </w:rPr>
            </w:pPr>
            <w:r>
              <w:rPr>
                <w:rFonts w:hint="eastAsia" w:ascii="宋体" w:hAnsi="宋体" w:eastAsia="方正仿宋简体" w:cs="宋体"/>
                <w:sz w:val="28"/>
                <w:highlight w:val="none"/>
              </w:rPr>
              <w:t>校团委意见</w:t>
            </w:r>
          </w:p>
          <w:p>
            <w:pPr>
              <w:spacing w:line="440" w:lineRule="exact"/>
              <w:rPr>
                <w:rFonts w:ascii="宋体" w:hAnsi="宋体" w:eastAsia="方正仿宋简体" w:cs="宋体"/>
                <w:sz w:val="28"/>
                <w:highlight w:val="none"/>
              </w:rPr>
            </w:pPr>
          </w:p>
          <w:p>
            <w:pPr>
              <w:spacing w:line="440" w:lineRule="exact"/>
              <w:rPr>
                <w:rFonts w:ascii="宋体" w:hAnsi="宋体" w:eastAsia="方正仿宋简体" w:cs="宋体"/>
                <w:sz w:val="28"/>
                <w:highlight w:val="none"/>
              </w:rPr>
            </w:pPr>
          </w:p>
          <w:p>
            <w:pPr>
              <w:spacing w:line="440" w:lineRule="exact"/>
              <w:ind w:right="960"/>
              <w:jc w:val="right"/>
              <w:rPr>
                <w:rFonts w:ascii="宋体" w:hAnsi="宋体" w:eastAsia="方正仿宋简体" w:cs="宋体"/>
                <w:sz w:val="28"/>
                <w:highlight w:val="none"/>
              </w:rPr>
            </w:pPr>
          </w:p>
          <w:p>
            <w:pPr>
              <w:spacing w:line="440" w:lineRule="exact"/>
              <w:ind w:right="960"/>
              <w:jc w:val="right"/>
              <w:rPr>
                <w:rFonts w:ascii="宋体" w:hAnsi="宋体" w:eastAsia="方正仿宋简体" w:cs="宋体"/>
                <w:sz w:val="28"/>
                <w:highlight w:val="none"/>
              </w:rPr>
            </w:pPr>
            <w:r>
              <w:rPr>
                <w:rFonts w:hint="eastAsia" w:ascii="宋体" w:hAnsi="宋体" w:eastAsia="方正仿宋简体" w:cs="宋体"/>
                <w:sz w:val="28"/>
                <w:highlight w:val="none"/>
              </w:rPr>
              <w:t>盖章（签名）：</w:t>
            </w:r>
          </w:p>
          <w:p>
            <w:pPr>
              <w:widowControl/>
              <w:spacing w:line="440" w:lineRule="exact"/>
              <w:jc w:val="right"/>
              <w:rPr>
                <w:rFonts w:ascii="宋体" w:hAnsi="宋体" w:eastAsia="方正仿宋简体" w:cs="宋体"/>
                <w:sz w:val="28"/>
                <w:highlight w:val="none"/>
              </w:rPr>
            </w:pPr>
            <w:r>
              <w:rPr>
                <w:rFonts w:hint="eastAsia" w:ascii="宋体" w:hAnsi="宋体" w:eastAsia="方正仿宋简体" w:cs="宋体"/>
                <w:sz w:val="28"/>
                <w:highlight w:val="none"/>
              </w:rPr>
              <w:t>年</w:t>
            </w:r>
            <w:r>
              <w:rPr>
                <w:rFonts w:ascii="宋体" w:hAnsi="宋体" w:eastAsia="方正仿宋简体" w:cs="宋体"/>
                <w:sz w:val="28"/>
                <w:highlight w:val="none"/>
              </w:rPr>
              <w:t xml:space="preserve">  </w:t>
            </w:r>
            <w:r>
              <w:rPr>
                <w:rFonts w:hint="eastAsia" w:ascii="宋体" w:hAnsi="宋体" w:eastAsia="方正仿宋简体" w:cs="宋体"/>
                <w:sz w:val="28"/>
                <w:highlight w:val="none"/>
              </w:rPr>
              <w:t>月</w:t>
            </w:r>
            <w:r>
              <w:rPr>
                <w:rFonts w:ascii="宋体" w:hAnsi="宋体" w:eastAsia="方正仿宋简体" w:cs="宋体"/>
                <w:sz w:val="28"/>
                <w:highlight w:val="none"/>
              </w:rPr>
              <w:t xml:space="preserve">  </w:t>
            </w:r>
            <w:r>
              <w:rPr>
                <w:rFonts w:hint="eastAsia" w:ascii="宋体" w:hAnsi="宋体" w:eastAsia="方正仿宋简体" w:cs="宋体"/>
                <w:sz w:val="28"/>
                <w:highlight w:val="none"/>
              </w:rPr>
              <w:t>日</w:t>
            </w:r>
          </w:p>
        </w:tc>
        <w:tc>
          <w:tcPr>
            <w:tcW w:w="4254" w:type="dxa"/>
            <w:gridSpan w:val="3"/>
            <w:noWrap w:val="0"/>
            <w:vAlign w:val="top"/>
          </w:tcPr>
          <w:p>
            <w:pPr>
              <w:widowControl/>
              <w:spacing w:line="440" w:lineRule="exact"/>
              <w:jc w:val="left"/>
              <w:rPr>
                <w:rFonts w:ascii="宋体" w:hAnsi="宋体" w:eastAsia="方正仿宋简体" w:cs="宋体"/>
                <w:sz w:val="28"/>
                <w:highlight w:val="none"/>
              </w:rPr>
            </w:pPr>
            <w:r>
              <w:rPr>
                <w:rFonts w:hint="eastAsia" w:ascii="宋体" w:hAnsi="宋体" w:eastAsia="方正仿宋简体" w:cs="宋体"/>
                <w:sz w:val="28"/>
                <w:highlight w:val="none"/>
                <w:lang w:eastAsia="zh-CN"/>
              </w:rPr>
              <w:t>地市级</w:t>
            </w:r>
            <w:r>
              <w:rPr>
                <w:rFonts w:hint="eastAsia" w:ascii="宋体" w:hAnsi="宋体" w:eastAsia="方正仿宋简体" w:cs="宋体"/>
                <w:sz w:val="28"/>
                <w:highlight w:val="none"/>
              </w:rPr>
              <w:t>团委意见</w:t>
            </w:r>
          </w:p>
          <w:p>
            <w:pPr>
              <w:widowControl/>
              <w:spacing w:line="440" w:lineRule="exact"/>
              <w:jc w:val="left"/>
              <w:rPr>
                <w:rFonts w:ascii="宋体" w:hAnsi="宋体" w:eastAsia="方正仿宋简体" w:cs="宋体"/>
                <w:sz w:val="28"/>
                <w:highlight w:val="none"/>
              </w:rPr>
            </w:pPr>
            <w:r>
              <w:rPr>
                <w:rFonts w:hint="eastAsia" w:ascii="宋体" w:hAnsi="宋体" w:eastAsia="方正仿宋简体" w:cs="宋体"/>
                <w:color w:val="0000FF"/>
                <w:sz w:val="28"/>
                <w:highlight w:val="none"/>
                <w:lang w:eastAsia="zh-CN"/>
              </w:rPr>
              <w:t>（</w:t>
            </w:r>
            <w:r>
              <w:rPr>
                <w:rFonts w:hint="eastAsia" w:ascii="宋体" w:hAnsi="宋体" w:eastAsia="方正仿宋简体" w:cs="宋体"/>
                <w:color w:val="0000FF"/>
                <w:sz w:val="28"/>
                <w:highlight w:val="none"/>
                <w:lang w:val="en-US" w:eastAsia="zh-CN"/>
              </w:rPr>
              <w:t>仅社区实践类在此处盖章，省属高校不盖，打印时请删除蓝色字迹部分</w:t>
            </w:r>
            <w:r>
              <w:rPr>
                <w:rFonts w:hint="eastAsia" w:ascii="宋体" w:hAnsi="宋体" w:eastAsia="方正仿宋简体" w:cs="宋体"/>
                <w:color w:val="0000FF"/>
                <w:sz w:val="28"/>
                <w:highlight w:val="none"/>
                <w:lang w:eastAsia="zh-CN"/>
              </w:rPr>
              <w:t>）</w:t>
            </w:r>
          </w:p>
          <w:p>
            <w:pPr>
              <w:spacing w:line="440" w:lineRule="exact"/>
              <w:ind w:right="960"/>
              <w:jc w:val="right"/>
              <w:rPr>
                <w:rFonts w:ascii="宋体" w:hAnsi="宋体" w:eastAsia="方正仿宋简体" w:cs="宋体"/>
                <w:sz w:val="28"/>
                <w:highlight w:val="none"/>
              </w:rPr>
            </w:pPr>
            <w:r>
              <w:rPr>
                <w:rFonts w:hint="eastAsia" w:ascii="宋体" w:hAnsi="宋体" w:eastAsia="方正仿宋简体" w:cs="宋体"/>
                <w:sz w:val="28"/>
                <w:highlight w:val="none"/>
              </w:rPr>
              <w:t>盖章（签名）：</w:t>
            </w:r>
          </w:p>
          <w:p>
            <w:pPr>
              <w:spacing w:line="440" w:lineRule="exact"/>
              <w:jc w:val="right"/>
              <w:rPr>
                <w:rFonts w:ascii="宋体" w:hAnsi="宋体" w:eastAsia="方正仿宋简体" w:cs="宋体"/>
                <w:sz w:val="28"/>
                <w:highlight w:val="none"/>
              </w:rPr>
            </w:pPr>
            <w:r>
              <w:rPr>
                <w:rFonts w:hint="eastAsia" w:ascii="宋体" w:hAnsi="宋体" w:eastAsia="方正仿宋简体" w:cs="宋体"/>
                <w:sz w:val="28"/>
                <w:highlight w:val="none"/>
              </w:rPr>
              <w:t>年</w:t>
            </w:r>
            <w:r>
              <w:rPr>
                <w:rFonts w:ascii="宋体" w:hAnsi="宋体" w:eastAsia="方正仿宋简体" w:cs="宋体"/>
                <w:sz w:val="28"/>
                <w:highlight w:val="none"/>
              </w:rPr>
              <w:t xml:space="preserve">  </w:t>
            </w:r>
            <w:r>
              <w:rPr>
                <w:rFonts w:hint="eastAsia" w:ascii="宋体" w:hAnsi="宋体" w:eastAsia="方正仿宋简体" w:cs="宋体"/>
                <w:sz w:val="28"/>
                <w:highlight w:val="none"/>
              </w:rPr>
              <w:t>月</w:t>
            </w:r>
            <w:r>
              <w:rPr>
                <w:rFonts w:ascii="宋体" w:hAnsi="宋体" w:eastAsia="方正仿宋简体" w:cs="宋体"/>
                <w:sz w:val="28"/>
                <w:highlight w:val="none"/>
              </w:rPr>
              <w:t xml:space="preserve">  </w:t>
            </w:r>
            <w:r>
              <w:rPr>
                <w:rFonts w:hint="eastAsia" w:ascii="宋体" w:hAnsi="宋体" w:eastAsia="方正仿宋简体" w:cs="宋体"/>
                <w:sz w:val="28"/>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8" w:hRule="atLeast"/>
          <w:jc w:val="center"/>
        </w:trPr>
        <w:tc>
          <w:tcPr>
            <w:tcW w:w="8418" w:type="dxa"/>
            <w:gridSpan w:val="6"/>
            <w:noWrap w:val="0"/>
            <w:vAlign w:val="top"/>
          </w:tcPr>
          <w:p>
            <w:pPr>
              <w:spacing w:line="360" w:lineRule="exact"/>
              <w:rPr>
                <w:rFonts w:ascii="宋体" w:hAnsi="宋体" w:eastAsia="方正仿宋简体" w:cs="宋体"/>
                <w:sz w:val="28"/>
                <w:highlight w:val="none"/>
              </w:rPr>
            </w:pPr>
            <w:r>
              <w:rPr>
                <w:rFonts w:hint="eastAsia" w:ascii="宋体" w:hAnsi="宋体" w:eastAsia="方正仿宋简体" w:cs="宋体"/>
                <w:sz w:val="28"/>
                <w:highlight w:val="none"/>
              </w:rPr>
              <w:t>省级团委意见</w:t>
            </w:r>
          </w:p>
          <w:p>
            <w:pPr>
              <w:spacing w:line="360" w:lineRule="exact"/>
              <w:rPr>
                <w:rFonts w:ascii="宋体" w:hAnsi="宋体" w:eastAsia="方正仿宋简体" w:cs="宋体"/>
                <w:sz w:val="28"/>
                <w:highlight w:val="none"/>
              </w:rPr>
            </w:pPr>
          </w:p>
          <w:p>
            <w:pPr>
              <w:spacing w:line="360" w:lineRule="exact"/>
              <w:rPr>
                <w:rFonts w:ascii="宋体" w:hAnsi="宋体" w:eastAsia="方正仿宋简体" w:cs="宋体"/>
                <w:sz w:val="28"/>
                <w:highlight w:val="none"/>
              </w:rPr>
            </w:pPr>
          </w:p>
          <w:p>
            <w:pPr>
              <w:spacing w:line="360" w:lineRule="exact"/>
              <w:rPr>
                <w:rFonts w:ascii="宋体" w:hAnsi="宋体" w:eastAsia="方正仿宋简体" w:cs="宋体"/>
                <w:sz w:val="28"/>
                <w:highlight w:val="none"/>
              </w:rPr>
            </w:pPr>
          </w:p>
          <w:p>
            <w:pPr>
              <w:spacing w:line="360" w:lineRule="exact"/>
              <w:ind w:right="960"/>
              <w:jc w:val="right"/>
              <w:rPr>
                <w:rFonts w:ascii="宋体" w:hAnsi="宋体" w:eastAsia="方正仿宋简体" w:cs="宋体"/>
                <w:sz w:val="28"/>
                <w:highlight w:val="none"/>
              </w:rPr>
            </w:pPr>
            <w:r>
              <w:rPr>
                <w:rFonts w:hint="eastAsia" w:ascii="宋体" w:hAnsi="宋体" w:eastAsia="方正仿宋简体" w:cs="宋体"/>
                <w:sz w:val="28"/>
                <w:highlight w:val="none"/>
              </w:rPr>
              <w:t>盖章（签名）：</w:t>
            </w:r>
          </w:p>
          <w:p>
            <w:pPr>
              <w:spacing w:line="360" w:lineRule="exact"/>
              <w:jc w:val="right"/>
              <w:rPr>
                <w:rFonts w:ascii="宋体" w:hAnsi="宋体" w:eastAsia="方正仿宋简体" w:cs="宋体"/>
                <w:sz w:val="28"/>
                <w:highlight w:val="none"/>
              </w:rPr>
            </w:pPr>
            <w:r>
              <w:rPr>
                <w:rFonts w:hint="eastAsia" w:ascii="宋体" w:hAnsi="宋体" w:eastAsia="方正仿宋简体" w:cs="宋体"/>
                <w:sz w:val="28"/>
                <w:highlight w:val="none"/>
              </w:rPr>
              <w:t>年</w:t>
            </w:r>
            <w:r>
              <w:rPr>
                <w:rFonts w:ascii="宋体" w:hAnsi="宋体" w:eastAsia="方正仿宋简体" w:cs="宋体"/>
                <w:sz w:val="28"/>
                <w:highlight w:val="none"/>
              </w:rPr>
              <w:t xml:space="preserve">  </w:t>
            </w:r>
            <w:r>
              <w:rPr>
                <w:rFonts w:hint="eastAsia" w:ascii="宋体" w:hAnsi="宋体" w:eastAsia="方正仿宋简体" w:cs="宋体"/>
                <w:sz w:val="28"/>
                <w:highlight w:val="none"/>
              </w:rPr>
              <w:t>月</w:t>
            </w:r>
            <w:r>
              <w:rPr>
                <w:rFonts w:ascii="宋体" w:hAnsi="宋体" w:eastAsia="方正仿宋简体" w:cs="宋体"/>
                <w:sz w:val="28"/>
                <w:highlight w:val="none"/>
              </w:rPr>
              <w:t xml:space="preserve">  </w:t>
            </w:r>
            <w:r>
              <w:rPr>
                <w:rFonts w:hint="eastAsia" w:ascii="宋体" w:hAnsi="宋体" w:eastAsia="方正仿宋简体" w:cs="宋体"/>
                <w:sz w:val="28"/>
                <w:highlight w:val="none"/>
              </w:rPr>
              <w:t>日</w:t>
            </w:r>
          </w:p>
        </w:tc>
      </w:tr>
    </w:tbl>
    <w:p>
      <w:pPr>
        <w:keepNext w:val="0"/>
        <w:keepLines w:val="0"/>
        <w:pageBreakBefore w:val="0"/>
        <w:widowControl/>
        <w:kinsoku/>
        <w:wordWrap/>
        <w:overflowPunct/>
        <w:topLinePunct w:val="0"/>
        <w:autoSpaceDE/>
        <w:autoSpaceDN/>
        <w:bidi w:val="0"/>
        <w:adjustRightInd/>
        <w:snapToGrid/>
        <w:spacing w:line="440" w:lineRule="exact"/>
        <w:ind w:left="959" w:leftChars="228" w:hanging="480" w:hangingChars="200"/>
        <w:jc w:val="left"/>
        <w:textAlignment w:val="auto"/>
        <w:rPr>
          <w:rFonts w:ascii="宋体" w:hAnsi="宋体" w:eastAsia="方正仿宋简体" w:cs="宋体"/>
          <w:bCs/>
          <w:color w:val="000000"/>
          <w:kern w:val="0"/>
          <w:sz w:val="24"/>
          <w:highlight w:val="none"/>
        </w:rPr>
      </w:pPr>
      <w:r>
        <w:rPr>
          <w:rFonts w:ascii="宋体" w:hAnsi="宋体" w:eastAsia="方正仿宋简体" w:cs="宋体"/>
          <w:bCs/>
          <w:color w:val="000000"/>
          <w:kern w:val="0"/>
          <w:sz w:val="24"/>
          <w:highlight w:val="none"/>
        </w:rPr>
        <w:t>注：</w:t>
      </w:r>
      <w:r>
        <w:rPr>
          <w:rFonts w:hint="eastAsia" w:ascii="宋体" w:hAnsi="宋体" w:eastAsia="方正仿宋简体" w:cs="宋体"/>
          <w:bCs/>
          <w:color w:val="000000"/>
          <w:kern w:val="0"/>
          <w:sz w:val="24"/>
          <w:highlight w:val="none"/>
        </w:rPr>
        <w:t xml:space="preserve">1. </w:t>
      </w:r>
      <w:r>
        <w:rPr>
          <w:rFonts w:hint="eastAsia" w:ascii="宋体" w:hAnsi="宋体" w:eastAsia="仿宋" w:cs="宋体"/>
          <w:bCs/>
          <w:color w:val="000000"/>
          <w:kern w:val="0"/>
          <w:sz w:val="24"/>
          <w:highlight w:val="none"/>
        </w:rPr>
        <w:t>此表格作为202</w:t>
      </w:r>
      <w:r>
        <w:rPr>
          <w:rFonts w:ascii="宋体" w:hAnsi="宋体" w:eastAsia="仿宋" w:cs="宋体"/>
          <w:bCs/>
          <w:color w:val="000000"/>
          <w:kern w:val="0"/>
          <w:sz w:val="24"/>
          <w:highlight w:val="none"/>
        </w:rPr>
        <w:t>1</w:t>
      </w:r>
      <w:r>
        <w:rPr>
          <w:rFonts w:hint="eastAsia" w:ascii="宋体" w:hAnsi="宋体" w:eastAsia="仿宋" w:cs="宋体"/>
          <w:bCs/>
          <w:color w:val="000000"/>
          <w:kern w:val="0"/>
          <w:sz w:val="24"/>
          <w:highlight w:val="none"/>
        </w:rPr>
        <w:t>年度“中国大学生自强之星”奖学金推报活动报名表统一上报使用。</w:t>
      </w:r>
    </w:p>
    <w:p>
      <w:pPr>
        <w:keepNext w:val="0"/>
        <w:keepLines w:val="0"/>
        <w:pageBreakBefore w:val="0"/>
        <w:kinsoku/>
        <w:wordWrap/>
        <w:overflowPunct/>
        <w:topLinePunct w:val="0"/>
        <w:autoSpaceDE/>
        <w:autoSpaceDN/>
        <w:bidi w:val="0"/>
        <w:adjustRightInd/>
        <w:snapToGrid/>
        <w:spacing w:line="440" w:lineRule="exact"/>
        <w:ind w:left="958" w:leftChars="456" w:firstLine="0" w:firstLineChars="0"/>
        <w:textAlignment w:val="auto"/>
        <w:rPr>
          <w:rFonts w:hint="eastAsia" w:ascii="宋体" w:hAnsi="宋体" w:eastAsia="仿宋_GB2312" w:cs="宋体"/>
          <w:sz w:val="32"/>
          <w:szCs w:val="40"/>
          <w:highlight w:val="none"/>
        </w:rPr>
      </w:pPr>
      <w:r>
        <w:rPr>
          <w:rFonts w:ascii="宋体" w:hAnsi="宋体" w:eastAsia="仿宋" w:cs="宋体"/>
          <w:bCs/>
          <w:color w:val="000000"/>
          <w:kern w:val="0"/>
          <w:sz w:val="24"/>
          <w:highlight w:val="none"/>
        </w:rPr>
        <w:t>2</w:t>
      </w:r>
      <w:r>
        <w:rPr>
          <w:rFonts w:hint="eastAsia" w:ascii="宋体" w:hAnsi="宋体" w:eastAsia="仿宋" w:cs="宋体"/>
          <w:bCs/>
          <w:color w:val="000000"/>
          <w:kern w:val="0"/>
          <w:sz w:val="24"/>
          <w:highlight w:val="none"/>
          <w:lang w:eastAsia="zh-Hans"/>
        </w:rPr>
        <w:t>.</w:t>
      </w:r>
      <w:r>
        <w:rPr>
          <w:rFonts w:hint="eastAsia" w:ascii="宋体" w:hAnsi="宋体" w:eastAsia="仿宋" w:cs="宋体"/>
          <w:bCs/>
          <w:color w:val="000000"/>
          <w:kern w:val="0"/>
          <w:sz w:val="24"/>
          <w:highlight w:val="none"/>
        </w:rPr>
        <w:t>“事迹类别”一栏，从爱国修德、勤学求真、创新创业、社区实践、奋斗力行</w:t>
      </w:r>
      <w:r>
        <w:rPr>
          <w:rFonts w:hint="eastAsia" w:ascii="宋体" w:hAnsi="宋体" w:eastAsia="仿宋" w:cs="宋体"/>
          <w:bCs/>
          <w:color w:val="000000"/>
          <w:kern w:val="0"/>
          <w:sz w:val="24"/>
          <w:highlight w:val="none"/>
          <w:lang w:val="en-US" w:eastAsia="zh-CN"/>
        </w:rPr>
        <w:t>五</w:t>
      </w:r>
      <w:r>
        <w:rPr>
          <w:rFonts w:hint="eastAsia" w:ascii="宋体" w:hAnsi="宋体" w:eastAsia="仿宋" w:cs="宋体"/>
          <w:bCs/>
          <w:color w:val="000000"/>
          <w:kern w:val="0"/>
          <w:sz w:val="24"/>
          <w:highlight w:val="none"/>
        </w:rPr>
        <w:t>类中选择一类填写。</w:t>
      </w:r>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3MzBlOThkZGIzYTdiMThiNzA5Y2NiOGU3ZTg3OWYifQ=="/>
  </w:docVars>
  <w:rsids>
    <w:rsidRoot w:val="02581CE7"/>
    <w:rsid w:val="02581CE7"/>
    <w:rsid w:val="07BE1E2B"/>
    <w:rsid w:val="22986262"/>
    <w:rsid w:val="49CA523B"/>
    <w:rsid w:val="5468559C"/>
    <w:rsid w:val="5505426D"/>
    <w:rsid w:val="59BF1346"/>
    <w:rsid w:val="68CB6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2022-05-11T04:32:00Z</dcterms:created>
  <dc:creator>雕弓如月</dc:creator>
  <cp:lastModifiedBy>雕弓如月</cp:lastModifiedBy>
  <dcterms:modified xsi:type="dcterms:W3CDTF">2022-05-11T05:55:59Z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2F6F3AF886F94CD9B121443C60EA0669</vt:lpwstr>
  </property>
</Properties>
</file>