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6AE" w:rsidRDefault="0070588A">
      <w:pPr>
        <w:spacing w:before="50"/>
        <w:ind w:left="117"/>
        <w:rPr>
          <w:rFonts w:ascii="仿宋" w:eastAsia="仿宋"/>
          <w:sz w:val="28"/>
          <w:lang w:eastAsia="zh-CN"/>
        </w:rPr>
      </w:pPr>
      <w:r>
        <w:rPr>
          <w:rFonts w:ascii="仿宋" w:eastAsia="仿宋" w:hint="eastAsia"/>
          <w:spacing w:val="-24"/>
          <w:sz w:val="28"/>
          <w:lang w:eastAsia="zh-CN"/>
        </w:rPr>
        <w:t>附件</w:t>
      </w:r>
      <w:r>
        <w:rPr>
          <w:rFonts w:ascii="仿宋" w:eastAsia="仿宋" w:hint="eastAsia"/>
          <w:spacing w:val="-24"/>
          <w:sz w:val="28"/>
          <w:lang w:eastAsia="zh-CN"/>
        </w:rPr>
        <w:t xml:space="preserve"> </w:t>
      </w:r>
    </w:p>
    <w:p w:rsidR="008926AE" w:rsidRDefault="0070588A">
      <w:pPr>
        <w:pStyle w:val="a3"/>
        <w:spacing w:before="9"/>
        <w:rPr>
          <w:rFonts w:ascii="仿宋"/>
          <w:sz w:val="48"/>
          <w:lang w:eastAsia="zh-CN"/>
        </w:rPr>
      </w:pPr>
      <w:r>
        <w:rPr>
          <w:lang w:eastAsia="zh-CN"/>
        </w:rPr>
        <w:br w:type="column"/>
      </w:r>
    </w:p>
    <w:p w:rsidR="008926AE" w:rsidRDefault="0070588A">
      <w:pPr>
        <w:ind w:leftChars="53" w:left="1197" w:hangingChars="300" w:hanging="1080"/>
        <w:rPr>
          <w:rFonts w:ascii="黑体" w:eastAsia="黑体"/>
          <w:sz w:val="36"/>
          <w:lang w:eastAsia="zh-CN"/>
        </w:rPr>
      </w:pPr>
      <w:r>
        <w:rPr>
          <w:rFonts w:ascii="黑体" w:eastAsia="黑体" w:hint="eastAsia"/>
          <w:sz w:val="36"/>
          <w:lang w:eastAsia="zh-CN"/>
        </w:rPr>
        <w:t>贺信精神研讨成果</w:t>
      </w:r>
      <w:r>
        <w:rPr>
          <w:rFonts w:ascii="黑体" w:eastAsia="黑体" w:hint="eastAsia"/>
          <w:sz w:val="36"/>
          <w:lang w:eastAsia="zh-CN"/>
        </w:rPr>
        <w:t>论文格式要求</w:t>
      </w:r>
      <w:r>
        <w:rPr>
          <w:rFonts w:ascii="黑体" w:eastAsia="黑体" w:hint="eastAsia"/>
          <w:sz w:val="36"/>
          <w:lang w:eastAsia="zh-CN"/>
        </w:rPr>
        <w:br/>
      </w:r>
      <w:r>
        <w:rPr>
          <w:rFonts w:ascii="黑体" w:eastAsia="黑体" w:hint="eastAsia"/>
          <w:sz w:val="36"/>
          <w:lang w:eastAsia="zh-CN"/>
        </w:rPr>
        <w:t>（</w:t>
      </w:r>
      <w:r>
        <w:rPr>
          <w:rFonts w:ascii="黑体" w:eastAsia="黑体" w:hint="eastAsia"/>
          <w:sz w:val="36"/>
          <w:lang w:eastAsia="zh-CN"/>
        </w:rPr>
        <w:t>3000</w:t>
      </w:r>
      <w:r>
        <w:rPr>
          <w:rFonts w:ascii="黑体" w:eastAsia="黑体" w:hint="eastAsia"/>
          <w:sz w:val="36"/>
          <w:lang w:eastAsia="zh-CN"/>
        </w:rPr>
        <w:t>字以上</w:t>
      </w:r>
      <w:r>
        <w:rPr>
          <w:rFonts w:ascii="黑体" w:eastAsia="黑体" w:hint="eastAsia"/>
          <w:sz w:val="36"/>
          <w:lang w:eastAsia="zh-CN"/>
        </w:rPr>
        <w:t>）</w:t>
      </w:r>
    </w:p>
    <w:p w:rsidR="008926AE" w:rsidRDefault="0070588A">
      <w:pPr>
        <w:pStyle w:val="1"/>
        <w:spacing w:before="98"/>
        <w:ind w:left="219"/>
        <w:rPr>
          <w:lang w:eastAsia="zh-CN"/>
        </w:rPr>
      </w:pPr>
      <w:r>
        <w:rPr>
          <w:color w:val="3333FF"/>
          <w:lang w:eastAsia="zh-CN"/>
        </w:rPr>
        <w:t>---------------------------------------------------------</w:t>
      </w:r>
    </w:p>
    <w:p w:rsidR="008926AE" w:rsidRDefault="008926AE">
      <w:pPr>
        <w:rPr>
          <w:lang w:eastAsia="zh-CN"/>
        </w:rPr>
        <w:sectPr w:rsidR="008926AE">
          <w:footerReference w:type="default" r:id="rId8"/>
          <w:type w:val="continuous"/>
          <w:pgSz w:w="11910" w:h="16840"/>
          <w:pgMar w:top="1500" w:right="1680" w:bottom="280" w:left="1680" w:header="720" w:footer="720" w:gutter="0"/>
          <w:cols w:num="2" w:space="720" w:equalWidth="0">
            <w:col w:w="929" w:space="847"/>
            <w:col w:w="6774"/>
          </w:cols>
        </w:sectPr>
      </w:pPr>
    </w:p>
    <w:p w:rsidR="008926AE" w:rsidRDefault="0070588A">
      <w:pPr>
        <w:spacing w:before="48"/>
        <w:ind w:left="406" w:right="403"/>
        <w:jc w:val="center"/>
        <w:rPr>
          <w:b/>
          <w:i/>
          <w:sz w:val="18"/>
          <w:lang w:eastAsia="zh-CN"/>
        </w:rPr>
      </w:pPr>
      <w:r>
        <w:rPr>
          <w:rFonts w:ascii="宋体" w:eastAsia="宋体" w:hint="eastAsia"/>
          <w:b/>
          <w:color w:val="323232"/>
          <w:sz w:val="44"/>
          <w:lang w:eastAsia="zh-CN"/>
        </w:rPr>
        <w:t>论文题目</w:t>
      </w:r>
      <w:r>
        <w:rPr>
          <w:b/>
          <w:i/>
          <w:color w:val="3333FF"/>
          <w:sz w:val="18"/>
          <w:lang w:eastAsia="zh-CN"/>
        </w:rPr>
        <w:t>[</w:t>
      </w:r>
      <w:r>
        <w:rPr>
          <w:rFonts w:ascii="宋体" w:eastAsia="宋体" w:hint="eastAsia"/>
          <w:b/>
          <w:i/>
          <w:color w:val="3333FF"/>
          <w:sz w:val="19"/>
          <w:lang w:eastAsia="zh-CN"/>
        </w:rPr>
        <w:t>二号粗宋体</w:t>
      </w:r>
      <w:r>
        <w:rPr>
          <w:b/>
          <w:i/>
          <w:color w:val="3333FF"/>
          <w:sz w:val="18"/>
          <w:lang w:eastAsia="zh-CN"/>
        </w:rPr>
        <w:t>]</w:t>
      </w:r>
    </w:p>
    <w:p w:rsidR="008926AE" w:rsidRDefault="008926AE">
      <w:pPr>
        <w:pStyle w:val="a3"/>
        <w:spacing w:before="3"/>
        <w:rPr>
          <w:b/>
          <w:i/>
          <w:sz w:val="41"/>
          <w:lang w:eastAsia="zh-CN"/>
        </w:rPr>
      </w:pPr>
    </w:p>
    <w:p w:rsidR="008926AE" w:rsidRDefault="0070588A">
      <w:pPr>
        <w:ind w:left="406" w:right="403"/>
        <w:jc w:val="center"/>
        <w:rPr>
          <w:b/>
          <w:i/>
          <w:sz w:val="18"/>
          <w:lang w:eastAsia="zh-CN"/>
        </w:rPr>
      </w:pPr>
      <w:r>
        <w:rPr>
          <w:rFonts w:ascii="楷体" w:eastAsia="楷体" w:hAnsi="楷体" w:hint="eastAsia"/>
          <w:color w:val="323232"/>
          <w:sz w:val="28"/>
          <w:lang w:eastAsia="zh-CN"/>
        </w:rPr>
        <w:t>张三</w:t>
      </w:r>
      <w:r>
        <w:rPr>
          <w:rFonts w:ascii="宋体" w:eastAsia="宋体" w:hAnsi="宋体" w:hint="eastAsia"/>
          <w:color w:val="323232"/>
          <w:sz w:val="18"/>
          <w:lang w:eastAsia="zh-CN"/>
        </w:rPr>
        <w:t>，</w:t>
      </w:r>
      <w:r>
        <w:rPr>
          <w:rFonts w:ascii="楷体" w:eastAsia="楷体" w:hAnsi="楷体" w:hint="eastAsia"/>
          <w:color w:val="323232"/>
          <w:sz w:val="28"/>
          <w:lang w:eastAsia="zh-CN"/>
        </w:rPr>
        <w:t>李四</w:t>
      </w:r>
      <w:r>
        <w:rPr>
          <w:b/>
          <w:i/>
          <w:color w:val="3333FF"/>
          <w:sz w:val="18"/>
          <w:lang w:eastAsia="zh-CN"/>
        </w:rPr>
        <w:t>[</w:t>
      </w:r>
      <w:r>
        <w:rPr>
          <w:rFonts w:ascii="宋体" w:eastAsia="宋体" w:hAnsi="宋体" w:hint="eastAsia"/>
          <w:b/>
          <w:i/>
          <w:color w:val="3333FF"/>
          <w:sz w:val="19"/>
          <w:lang w:eastAsia="zh-CN"/>
        </w:rPr>
        <w:t>四号楷体，多位作者之间用</w:t>
      </w:r>
      <w:r>
        <w:rPr>
          <w:b/>
          <w:i/>
          <w:color w:val="3333FF"/>
          <w:sz w:val="18"/>
          <w:lang w:eastAsia="zh-CN"/>
        </w:rPr>
        <w:t>“</w:t>
      </w:r>
      <w:r>
        <w:rPr>
          <w:rFonts w:ascii="宋体" w:eastAsia="宋体" w:hAnsi="宋体" w:hint="eastAsia"/>
          <w:b/>
          <w:i/>
          <w:color w:val="3333FF"/>
          <w:sz w:val="19"/>
          <w:lang w:eastAsia="zh-CN"/>
        </w:rPr>
        <w:t>，</w:t>
      </w:r>
      <w:r>
        <w:rPr>
          <w:b/>
          <w:i/>
          <w:color w:val="3333FF"/>
          <w:sz w:val="18"/>
          <w:lang w:eastAsia="zh-CN"/>
        </w:rPr>
        <w:t>”</w:t>
      </w:r>
      <w:r>
        <w:rPr>
          <w:rFonts w:ascii="宋体" w:eastAsia="宋体" w:hAnsi="宋体" w:hint="eastAsia"/>
          <w:b/>
          <w:i/>
          <w:color w:val="3333FF"/>
          <w:sz w:val="19"/>
          <w:lang w:eastAsia="zh-CN"/>
        </w:rPr>
        <w:t>分隔</w:t>
      </w:r>
      <w:r>
        <w:rPr>
          <w:b/>
          <w:i/>
          <w:color w:val="3333FF"/>
          <w:sz w:val="18"/>
          <w:lang w:eastAsia="zh-CN"/>
        </w:rPr>
        <w:t>]</w:t>
      </w:r>
    </w:p>
    <w:p w:rsidR="008926AE" w:rsidRDefault="0070588A">
      <w:pPr>
        <w:spacing w:before="154"/>
        <w:ind w:left="406" w:right="402"/>
        <w:jc w:val="center"/>
        <w:rPr>
          <w:b/>
          <w:i/>
          <w:sz w:val="18"/>
          <w:lang w:eastAsia="zh-CN"/>
        </w:rPr>
      </w:pPr>
      <w:r>
        <w:rPr>
          <w:color w:val="323232"/>
          <w:sz w:val="21"/>
          <w:lang w:eastAsia="zh-CN"/>
        </w:rPr>
        <w:t>(</w:t>
      </w:r>
      <w:r>
        <w:rPr>
          <w:rFonts w:ascii="楷体" w:eastAsia="楷体" w:hint="eastAsia"/>
          <w:color w:val="323232"/>
          <w:sz w:val="21"/>
          <w:lang w:eastAsia="zh-CN"/>
        </w:rPr>
        <w:t>哈尔滨工业大学</w:t>
      </w:r>
      <w:r>
        <w:rPr>
          <w:rFonts w:ascii="楷体" w:eastAsia="楷体" w:hint="eastAsia"/>
          <w:color w:val="323232"/>
          <w:sz w:val="21"/>
          <w:lang w:eastAsia="zh-CN"/>
        </w:rPr>
        <w:t>，</w:t>
      </w:r>
      <w:r>
        <w:rPr>
          <w:rFonts w:ascii="楷体" w:eastAsia="楷体" w:hint="eastAsia"/>
          <w:color w:val="323232"/>
          <w:sz w:val="21"/>
          <w:lang w:eastAsia="zh-CN"/>
        </w:rPr>
        <w:t>所在学院</w:t>
      </w:r>
      <w:r>
        <w:rPr>
          <w:rFonts w:ascii="楷体" w:eastAsia="楷体" w:hint="eastAsia"/>
          <w:color w:val="323232"/>
          <w:sz w:val="21"/>
          <w:lang w:eastAsia="zh-CN"/>
        </w:rPr>
        <w:t xml:space="preserve"> </w:t>
      </w:r>
      <w:r>
        <w:rPr>
          <w:color w:val="323232"/>
          <w:sz w:val="21"/>
          <w:lang w:eastAsia="zh-CN"/>
        </w:rPr>
        <w:t xml:space="preserve">) </w:t>
      </w:r>
      <w:r>
        <w:rPr>
          <w:b/>
          <w:i/>
          <w:color w:val="3333FF"/>
          <w:sz w:val="18"/>
          <w:lang w:eastAsia="zh-CN"/>
        </w:rPr>
        <w:t>[</w:t>
      </w:r>
      <w:r>
        <w:rPr>
          <w:rFonts w:ascii="宋体" w:eastAsia="宋体" w:hint="eastAsia"/>
          <w:b/>
          <w:i/>
          <w:color w:val="3333FF"/>
          <w:sz w:val="19"/>
          <w:lang w:eastAsia="zh-CN"/>
        </w:rPr>
        <w:t>五号楷体，注意标点，</w:t>
      </w:r>
      <w:proofErr w:type="gramStart"/>
      <w:r>
        <w:rPr>
          <w:rFonts w:ascii="宋体" w:eastAsia="宋体" w:hint="eastAsia"/>
          <w:b/>
          <w:i/>
          <w:color w:val="3333FF"/>
          <w:sz w:val="19"/>
          <w:lang w:eastAsia="zh-CN"/>
        </w:rPr>
        <w:t>空半字距</w:t>
      </w:r>
      <w:proofErr w:type="gramEnd"/>
      <w:r>
        <w:rPr>
          <w:b/>
          <w:i/>
          <w:color w:val="3333FF"/>
          <w:sz w:val="18"/>
          <w:lang w:eastAsia="zh-CN"/>
        </w:rPr>
        <w:t>]</w:t>
      </w:r>
    </w:p>
    <w:p w:rsidR="008926AE" w:rsidRDefault="008926AE">
      <w:pPr>
        <w:pStyle w:val="a3"/>
        <w:spacing w:before="5"/>
        <w:rPr>
          <w:b/>
          <w:i/>
          <w:sz w:val="30"/>
          <w:lang w:eastAsia="zh-CN"/>
        </w:rPr>
      </w:pPr>
    </w:p>
    <w:p w:rsidR="008926AE" w:rsidRDefault="0070588A">
      <w:pPr>
        <w:spacing w:line="537" w:lineRule="auto"/>
        <w:ind w:left="600" w:right="410"/>
        <w:rPr>
          <w:b/>
          <w:i/>
          <w:sz w:val="24"/>
          <w:lang w:eastAsia="zh-CN"/>
        </w:rPr>
      </w:pPr>
      <w:r>
        <w:rPr>
          <w:rFonts w:ascii="黑体" w:eastAsia="黑体" w:hAnsi="黑体" w:hint="eastAsia"/>
          <w:b/>
          <w:color w:val="323232"/>
          <w:w w:val="95"/>
          <w:sz w:val="24"/>
          <w:lang w:eastAsia="zh-CN"/>
        </w:rPr>
        <w:t>摘要</w:t>
      </w:r>
      <w:r>
        <w:rPr>
          <w:b/>
          <w:i/>
          <w:color w:val="0000FF"/>
          <w:w w:val="95"/>
          <w:sz w:val="24"/>
          <w:lang w:eastAsia="zh-CN"/>
        </w:rPr>
        <w:t>[</w:t>
      </w:r>
      <w:r>
        <w:rPr>
          <w:rFonts w:ascii="宋体" w:eastAsia="宋体" w:hAnsi="宋体" w:hint="eastAsia"/>
          <w:b/>
          <w:i/>
          <w:color w:val="0000FF"/>
          <w:w w:val="95"/>
          <w:sz w:val="25"/>
          <w:lang w:eastAsia="zh-CN"/>
        </w:rPr>
        <w:t>小四号黑体</w:t>
      </w:r>
      <w:r>
        <w:rPr>
          <w:b/>
          <w:i/>
          <w:color w:val="0000FF"/>
          <w:w w:val="95"/>
          <w:sz w:val="24"/>
          <w:lang w:eastAsia="zh-CN"/>
        </w:rPr>
        <w:t>]</w:t>
      </w:r>
      <w:r>
        <w:rPr>
          <w:rFonts w:ascii="宋体" w:eastAsia="宋体" w:hAnsi="宋体" w:hint="eastAsia"/>
          <w:color w:val="323232"/>
          <w:w w:val="95"/>
          <w:sz w:val="24"/>
          <w:lang w:eastAsia="zh-CN"/>
        </w:rPr>
        <w:t>：</w:t>
      </w:r>
      <w:r>
        <w:rPr>
          <w:rFonts w:ascii="楷体" w:eastAsia="楷体" w:hAnsi="楷体" w:hint="eastAsia"/>
          <w:color w:val="323232"/>
          <w:w w:val="95"/>
          <w:sz w:val="24"/>
          <w:lang w:eastAsia="zh-CN"/>
        </w:rPr>
        <w:t>教学是高校最根本的基础性工作，</w:t>
      </w:r>
      <w:r>
        <w:rPr>
          <w:color w:val="323232"/>
          <w:w w:val="95"/>
          <w:sz w:val="24"/>
          <w:lang w:eastAsia="zh-CN"/>
        </w:rPr>
        <w:t>……</w:t>
      </w:r>
      <w:r>
        <w:rPr>
          <w:b/>
          <w:i/>
          <w:color w:val="3333FF"/>
          <w:w w:val="95"/>
          <w:sz w:val="24"/>
          <w:lang w:eastAsia="zh-CN"/>
        </w:rPr>
        <w:t>[</w:t>
      </w:r>
      <w:r>
        <w:rPr>
          <w:rFonts w:ascii="宋体" w:eastAsia="宋体" w:hAnsi="宋体" w:hint="eastAsia"/>
          <w:b/>
          <w:i/>
          <w:color w:val="3333FF"/>
          <w:w w:val="95"/>
          <w:sz w:val="25"/>
          <w:lang w:eastAsia="zh-CN"/>
        </w:rPr>
        <w:t>小四号楷体</w:t>
      </w:r>
      <w:r>
        <w:rPr>
          <w:b/>
          <w:i/>
          <w:color w:val="3333FF"/>
          <w:w w:val="95"/>
          <w:sz w:val="24"/>
          <w:lang w:eastAsia="zh-CN"/>
        </w:rPr>
        <w:t xml:space="preserve">] </w:t>
      </w:r>
      <w:r>
        <w:rPr>
          <w:rFonts w:ascii="黑体" w:eastAsia="黑体" w:hAnsi="黑体" w:hint="eastAsia"/>
          <w:b/>
          <w:color w:val="323232"/>
          <w:sz w:val="24"/>
          <w:lang w:eastAsia="zh-CN"/>
        </w:rPr>
        <w:t>关键词</w:t>
      </w:r>
      <w:r>
        <w:rPr>
          <w:b/>
          <w:i/>
          <w:color w:val="0000FF"/>
          <w:sz w:val="24"/>
          <w:lang w:eastAsia="zh-CN"/>
        </w:rPr>
        <w:t>[</w:t>
      </w:r>
      <w:r>
        <w:rPr>
          <w:rFonts w:ascii="宋体" w:eastAsia="宋体" w:hAnsi="宋体" w:hint="eastAsia"/>
          <w:b/>
          <w:i/>
          <w:color w:val="0000FF"/>
          <w:sz w:val="25"/>
          <w:lang w:eastAsia="zh-CN"/>
        </w:rPr>
        <w:t>小四号黑体</w:t>
      </w:r>
      <w:r>
        <w:rPr>
          <w:b/>
          <w:i/>
          <w:color w:val="0000FF"/>
          <w:sz w:val="24"/>
          <w:lang w:eastAsia="zh-CN"/>
        </w:rPr>
        <w:t>]</w:t>
      </w:r>
      <w:r>
        <w:rPr>
          <w:rFonts w:ascii="宋体" w:eastAsia="宋体" w:hAnsi="宋体" w:hint="eastAsia"/>
          <w:color w:val="323232"/>
          <w:sz w:val="24"/>
          <w:lang w:eastAsia="zh-CN"/>
        </w:rPr>
        <w:t>：</w:t>
      </w:r>
      <w:r>
        <w:rPr>
          <w:rFonts w:ascii="楷体" w:eastAsia="楷体" w:hAnsi="楷体" w:hint="eastAsia"/>
          <w:color w:val="323232"/>
          <w:sz w:val="24"/>
          <w:lang w:eastAsia="zh-CN"/>
        </w:rPr>
        <w:t>贺信精神</w:t>
      </w:r>
      <w:r>
        <w:rPr>
          <w:rFonts w:ascii="楷体" w:eastAsia="楷体" w:hAnsi="楷体" w:hint="eastAsia"/>
          <w:color w:val="323232"/>
          <w:sz w:val="24"/>
          <w:lang w:eastAsia="zh-CN"/>
        </w:rPr>
        <w:t>；</w:t>
      </w:r>
      <w:proofErr w:type="gramStart"/>
      <w:r>
        <w:rPr>
          <w:rFonts w:ascii="楷体" w:eastAsia="楷体" w:hAnsi="楷体" w:hint="eastAsia"/>
          <w:color w:val="323232"/>
          <w:sz w:val="24"/>
          <w:lang w:eastAsia="zh-CN"/>
        </w:rPr>
        <w:t>课程思政</w:t>
      </w:r>
      <w:proofErr w:type="gramEnd"/>
      <w:r>
        <w:rPr>
          <w:b/>
          <w:i/>
          <w:color w:val="3333FF"/>
          <w:sz w:val="24"/>
          <w:lang w:eastAsia="zh-CN"/>
        </w:rPr>
        <w:t>[</w:t>
      </w:r>
      <w:r>
        <w:rPr>
          <w:rFonts w:ascii="宋体" w:eastAsia="宋体" w:hAnsi="宋体" w:hint="eastAsia"/>
          <w:b/>
          <w:i/>
          <w:color w:val="3333FF"/>
          <w:sz w:val="25"/>
          <w:lang w:eastAsia="zh-CN"/>
        </w:rPr>
        <w:t>小四号楷体</w:t>
      </w:r>
      <w:r>
        <w:rPr>
          <w:b/>
          <w:i/>
          <w:color w:val="3333FF"/>
          <w:sz w:val="24"/>
          <w:lang w:eastAsia="zh-CN"/>
        </w:rPr>
        <w:t>]</w:t>
      </w:r>
    </w:p>
    <w:p w:rsidR="008926AE" w:rsidRDefault="0070588A">
      <w:pPr>
        <w:ind w:left="237"/>
        <w:rPr>
          <w:sz w:val="24"/>
          <w:lang w:eastAsia="zh-CN"/>
        </w:rPr>
      </w:pPr>
      <w:r>
        <w:rPr>
          <w:b/>
          <w:i/>
          <w:color w:val="3333FF"/>
          <w:sz w:val="24"/>
          <w:lang w:eastAsia="zh-CN"/>
        </w:rPr>
        <w:t>[</w:t>
      </w:r>
      <w:r>
        <w:rPr>
          <w:rFonts w:ascii="宋体" w:eastAsia="宋体" w:hAnsi="宋体" w:hint="eastAsia"/>
          <w:b/>
          <w:i/>
          <w:color w:val="3333FF"/>
          <w:sz w:val="25"/>
          <w:lang w:eastAsia="zh-CN"/>
        </w:rPr>
        <w:t>正文：小四号宋体</w:t>
      </w:r>
      <w:r>
        <w:rPr>
          <w:b/>
          <w:i/>
          <w:color w:val="3333FF"/>
          <w:sz w:val="24"/>
          <w:lang w:eastAsia="zh-CN"/>
        </w:rPr>
        <w:t>]</w:t>
      </w:r>
      <w:r>
        <w:rPr>
          <w:color w:val="323232"/>
          <w:sz w:val="24"/>
          <w:lang w:eastAsia="zh-CN"/>
        </w:rPr>
        <w:t>×××××××××××××××××××××……</w:t>
      </w:r>
    </w:p>
    <w:p w:rsidR="008926AE" w:rsidRDefault="0070588A">
      <w:pPr>
        <w:spacing w:before="39"/>
        <w:ind w:left="597"/>
        <w:rPr>
          <w:b/>
          <w:i/>
          <w:sz w:val="24"/>
          <w:lang w:eastAsia="zh-CN"/>
        </w:rPr>
      </w:pPr>
      <w:r>
        <w:rPr>
          <w:rFonts w:ascii="黑体" w:eastAsia="黑体" w:hAnsi="黑体" w:hint="eastAsia"/>
          <w:color w:val="323232"/>
          <w:sz w:val="24"/>
          <w:lang w:eastAsia="zh-CN"/>
        </w:rPr>
        <w:t>一、</w:t>
      </w:r>
      <w:r>
        <w:rPr>
          <w:color w:val="323232"/>
          <w:sz w:val="24"/>
          <w:lang w:eastAsia="zh-CN"/>
        </w:rPr>
        <w:t>××××××</w:t>
      </w:r>
      <w:r>
        <w:rPr>
          <w:b/>
          <w:i/>
          <w:color w:val="3333FF"/>
          <w:sz w:val="24"/>
          <w:lang w:eastAsia="zh-CN"/>
        </w:rPr>
        <w:t>[</w:t>
      </w:r>
      <w:r>
        <w:rPr>
          <w:rFonts w:ascii="宋体" w:eastAsia="宋体" w:hAnsi="宋体" w:hint="eastAsia"/>
          <w:b/>
          <w:i/>
          <w:color w:val="3333FF"/>
          <w:sz w:val="25"/>
          <w:lang w:eastAsia="zh-CN"/>
        </w:rPr>
        <w:t>小四号黑体</w:t>
      </w:r>
      <w:r>
        <w:rPr>
          <w:b/>
          <w:i/>
          <w:color w:val="3333FF"/>
          <w:sz w:val="24"/>
          <w:lang w:eastAsia="zh-CN"/>
        </w:rPr>
        <w:t>]</w:t>
      </w:r>
    </w:p>
    <w:p w:rsidR="008926AE" w:rsidRDefault="0070588A">
      <w:pPr>
        <w:pStyle w:val="1"/>
      </w:pPr>
      <w:r>
        <w:rPr>
          <w:color w:val="323232"/>
        </w:rPr>
        <w:t>××××××××××××××××××××××××××××……</w:t>
      </w:r>
    </w:p>
    <w:p w:rsidR="008926AE" w:rsidRDefault="0070588A">
      <w:pPr>
        <w:spacing w:before="57"/>
        <w:ind w:left="597"/>
        <w:rPr>
          <w:b/>
          <w:i/>
          <w:sz w:val="24"/>
          <w:lang w:eastAsia="zh-CN"/>
        </w:rPr>
      </w:pPr>
      <w:r>
        <w:rPr>
          <w:rFonts w:ascii="宋体" w:eastAsia="宋体" w:hAnsi="宋体" w:hint="eastAsia"/>
          <w:color w:val="323232"/>
          <w:sz w:val="24"/>
          <w:lang w:eastAsia="zh-CN"/>
        </w:rPr>
        <w:t>（一）</w:t>
      </w:r>
      <w:r>
        <w:rPr>
          <w:color w:val="323232"/>
          <w:sz w:val="24"/>
          <w:lang w:eastAsia="zh-CN"/>
        </w:rPr>
        <w:t>××××××</w:t>
      </w:r>
      <w:r>
        <w:rPr>
          <w:b/>
          <w:i/>
          <w:color w:val="3333FF"/>
          <w:sz w:val="24"/>
          <w:lang w:eastAsia="zh-CN"/>
        </w:rPr>
        <w:t>[</w:t>
      </w:r>
      <w:r>
        <w:rPr>
          <w:rFonts w:ascii="宋体" w:eastAsia="宋体" w:hAnsi="宋体" w:hint="eastAsia"/>
          <w:b/>
          <w:i/>
          <w:color w:val="3333FF"/>
          <w:sz w:val="25"/>
          <w:lang w:eastAsia="zh-CN"/>
        </w:rPr>
        <w:t>楷体，字号同正文</w:t>
      </w:r>
      <w:r>
        <w:rPr>
          <w:b/>
          <w:i/>
          <w:color w:val="3333FF"/>
          <w:sz w:val="24"/>
          <w:lang w:eastAsia="zh-CN"/>
        </w:rPr>
        <w:t>]</w:t>
      </w:r>
    </w:p>
    <w:p w:rsidR="008926AE" w:rsidRDefault="0070588A">
      <w:pPr>
        <w:pStyle w:val="1"/>
      </w:pPr>
      <w:r>
        <w:rPr>
          <w:color w:val="323232"/>
        </w:rPr>
        <w:t>××××××××××××××××××××××××××××……</w:t>
      </w:r>
    </w:p>
    <w:p w:rsidR="008926AE" w:rsidRDefault="0070588A">
      <w:pPr>
        <w:spacing w:before="57"/>
        <w:ind w:left="597"/>
        <w:rPr>
          <w:b/>
          <w:i/>
          <w:sz w:val="24"/>
          <w:lang w:eastAsia="zh-CN"/>
        </w:rPr>
      </w:pPr>
      <w:r>
        <w:rPr>
          <w:color w:val="323232"/>
          <w:sz w:val="24"/>
          <w:lang w:eastAsia="zh-CN"/>
        </w:rPr>
        <w:t>1</w:t>
      </w:r>
      <w:r>
        <w:rPr>
          <w:rFonts w:ascii="宋体" w:eastAsia="宋体" w:hAnsi="宋体" w:hint="eastAsia"/>
          <w:color w:val="323232"/>
          <w:sz w:val="24"/>
          <w:lang w:eastAsia="zh-CN"/>
        </w:rPr>
        <w:t>、</w:t>
      </w:r>
      <w:r>
        <w:rPr>
          <w:color w:val="323232"/>
          <w:sz w:val="24"/>
          <w:lang w:eastAsia="zh-CN"/>
        </w:rPr>
        <w:t>××××××</w:t>
      </w:r>
      <w:r>
        <w:rPr>
          <w:b/>
          <w:i/>
          <w:color w:val="3333FF"/>
          <w:sz w:val="24"/>
          <w:lang w:eastAsia="zh-CN"/>
        </w:rPr>
        <w:t>[</w:t>
      </w:r>
      <w:r>
        <w:rPr>
          <w:rFonts w:ascii="宋体" w:eastAsia="宋体" w:hAnsi="宋体" w:hint="eastAsia"/>
          <w:b/>
          <w:i/>
          <w:color w:val="3333FF"/>
          <w:sz w:val="25"/>
          <w:lang w:eastAsia="zh-CN"/>
        </w:rPr>
        <w:t>仿宋体，字号同正文</w:t>
      </w:r>
      <w:r>
        <w:rPr>
          <w:b/>
          <w:i/>
          <w:color w:val="3333FF"/>
          <w:sz w:val="24"/>
          <w:lang w:eastAsia="zh-CN"/>
        </w:rPr>
        <w:t>]</w:t>
      </w:r>
    </w:p>
    <w:p w:rsidR="008926AE" w:rsidRDefault="0070588A">
      <w:pPr>
        <w:pStyle w:val="1"/>
        <w:spacing w:before="65"/>
      </w:pPr>
      <w:r>
        <w:rPr>
          <w:color w:val="323232"/>
        </w:rPr>
        <w:t>××××××××××××××××××××××××××××……</w:t>
      </w:r>
    </w:p>
    <w:p w:rsidR="008926AE" w:rsidRDefault="0070588A">
      <w:pPr>
        <w:spacing w:before="57"/>
        <w:ind w:left="597"/>
        <w:rPr>
          <w:b/>
          <w:i/>
          <w:sz w:val="24"/>
          <w:lang w:eastAsia="zh-CN"/>
        </w:rPr>
      </w:pPr>
      <w:r>
        <w:rPr>
          <w:rFonts w:ascii="宋体" w:eastAsia="宋体" w:hAnsi="宋体" w:hint="eastAsia"/>
          <w:color w:val="323232"/>
          <w:sz w:val="24"/>
          <w:lang w:eastAsia="zh-CN"/>
        </w:rPr>
        <w:t>（</w:t>
      </w:r>
      <w:r>
        <w:rPr>
          <w:color w:val="323232"/>
          <w:sz w:val="24"/>
          <w:lang w:eastAsia="zh-CN"/>
        </w:rPr>
        <w:t>1</w:t>
      </w:r>
      <w:r>
        <w:rPr>
          <w:rFonts w:ascii="宋体" w:eastAsia="宋体" w:hAnsi="宋体" w:hint="eastAsia"/>
          <w:color w:val="323232"/>
          <w:sz w:val="24"/>
          <w:lang w:eastAsia="zh-CN"/>
        </w:rPr>
        <w:t>）</w:t>
      </w:r>
      <w:r>
        <w:rPr>
          <w:color w:val="323232"/>
          <w:sz w:val="24"/>
          <w:lang w:eastAsia="zh-CN"/>
        </w:rPr>
        <w:t>××××××</w:t>
      </w:r>
      <w:r>
        <w:rPr>
          <w:b/>
          <w:i/>
          <w:color w:val="3333FF"/>
          <w:sz w:val="24"/>
          <w:lang w:eastAsia="zh-CN"/>
        </w:rPr>
        <w:t>[</w:t>
      </w:r>
      <w:r>
        <w:rPr>
          <w:rFonts w:ascii="宋体" w:eastAsia="宋体" w:hAnsi="宋体" w:hint="eastAsia"/>
          <w:b/>
          <w:i/>
          <w:color w:val="3333FF"/>
          <w:sz w:val="25"/>
          <w:lang w:eastAsia="zh-CN"/>
        </w:rPr>
        <w:t>宋体，字号同正文</w:t>
      </w:r>
      <w:r>
        <w:rPr>
          <w:b/>
          <w:i/>
          <w:color w:val="3333FF"/>
          <w:sz w:val="24"/>
          <w:lang w:eastAsia="zh-CN"/>
        </w:rPr>
        <w:t>]</w:t>
      </w:r>
    </w:p>
    <w:p w:rsidR="008926AE" w:rsidRDefault="0070588A">
      <w:pPr>
        <w:pStyle w:val="1"/>
      </w:pPr>
      <w:r>
        <w:rPr>
          <w:color w:val="323232"/>
        </w:rPr>
        <w:t>××××××××××××××××××××××××××××……</w:t>
      </w:r>
    </w:p>
    <w:p w:rsidR="008926AE" w:rsidRDefault="0070588A">
      <w:pPr>
        <w:spacing w:before="115"/>
        <w:ind w:left="117"/>
        <w:rPr>
          <w:sz w:val="18"/>
          <w:lang w:eastAsia="zh-CN"/>
        </w:rPr>
      </w:pPr>
      <w:r>
        <w:rPr>
          <w:color w:val="323232"/>
          <w:sz w:val="18"/>
          <w:lang w:eastAsia="zh-CN"/>
        </w:rPr>
        <w:t>……</w:t>
      </w:r>
    </w:p>
    <w:p w:rsidR="008926AE" w:rsidRDefault="0070588A">
      <w:pPr>
        <w:spacing w:before="113"/>
        <w:ind w:left="540"/>
        <w:rPr>
          <w:rFonts w:eastAsia="宋体"/>
          <w:b/>
          <w:i/>
          <w:sz w:val="21"/>
          <w:lang w:eastAsia="zh-CN"/>
        </w:rPr>
      </w:pPr>
      <w:r>
        <w:rPr>
          <w:rFonts w:ascii="黑体" w:eastAsia="黑体" w:hint="eastAsia"/>
          <w:b/>
          <w:color w:val="323232"/>
          <w:sz w:val="21"/>
          <w:lang w:eastAsia="zh-CN"/>
        </w:rPr>
        <w:t>参考文献</w:t>
      </w:r>
      <w:r>
        <w:rPr>
          <w:rFonts w:ascii="黑体" w:eastAsia="黑体" w:hint="eastAsia"/>
          <w:b/>
          <w:color w:val="323232"/>
          <w:sz w:val="21"/>
          <w:lang w:eastAsia="zh-CN"/>
        </w:rPr>
        <w:t xml:space="preserve"> </w:t>
      </w:r>
      <w:r>
        <w:rPr>
          <w:b/>
          <w:i/>
          <w:color w:val="3333FF"/>
          <w:sz w:val="21"/>
          <w:lang w:eastAsia="zh-CN"/>
        </w:rPr>
        <w:t>[</w:t>
      </w:r>
      <w:r>
        <w:rPr>
          <w:rFonts w:ascii="宋体" w:eastAsia="宋体" w:hint="eastAsia"/>
          <w:b/>
          <w:i/>
          <w:color w:val="3333FF"/>
          <w:lang w:eastAsia="zh-CN"/>
        </w:rPr>
        <w:t>五号黑体</w:t>
      </w:r>
      <w:r>
        <w:rPr>
          <w:b/>
          <w:i/>
          <w:color w:val="3333FF"/>
          <w:sz w:val="21"/>
          <w:lang w:eastAsia="zh-CN"/>
        </w:rPr>
        <w:t>]</w:t>
      </w:r>
      <w:r w:rsidR="001012F7">
        <w:rPr>
          <w:rFonts w:ascii="宋体" w:eastAsia="宋体" w:hAnsi="宋体" w:cs="宋体" w:hint="eastAsia"/>
          <w:b/>
          <w:i/>
          <w:color w:val="3333FF"/>
          <w:sz w:val="21"/>
          <w:lang w:eastAsia="zh-CN"/>
        </w:rPr>
        <w:t>（没有参考文献可略去）</w:t>
      </w:r>
      <w:bookmarkStart w:id="0" w:name="_GoBack"/>
      <w:bookmarkEnd w:id="0"/>
    </w:p>
    <w:p w:rsidR="008926AE" w:rsidRDefault="0070588A">
      <w:pPr>
        <w:pStyle w:val="a6"/>
        <w:numPr>
          <w:ilvl w:val="0"/>
          <w:numId w:val="1"/>
        </w:numPr>
        <w:tabs>
          <w:tab w:val="left" w:pos="422"/>
        </w:tabs>
        <w:spacing w:before="100" w:line="357" w:lineRule="auto"/>
        <w:ind w:right="114" w:firstLine="0"/>
        <w:rPr>
          <w:sz w:val="21"/>
        </w:rPr>
      </w:pPr>
      <w:proofErr w:type="spellStart"/>
      <w:r>
        <w:rPr>
          <w:sz w:val="21"/>
        </w:rPr>
        <w:t>Hativa</w:t>
      </w:r>
      <w:proofErr w:type="spellEnd"/>
      <w:r>
        <w:rPr>
          <w:sz w:val="21"/>
        </w:rPr>
        <w:t xml:space="preserve"> N., Barak R. &amp; </w:t>
      </w:r>
      <w:proofErr w:type="spellStart"/>
      <w:r>
        <w:rPr>
          <w:sz w:val="21"/>
        </w:rPr>
        <w:t>Simhi</w:t>
      </w:r>
      <w:proofErr w:type="spellEnd"/>
      <w:r>
        <w:rPr>
          <w:sz w:val="21"/>
        </w:rPr>
        <w:t xml:space="preserve"> E. (2001) Exemplary University Teachers, Knowledge and briefs regarding effective teaching dimensions and strategies, </w:t>
      </w:r>
      <w:r>
        <w:rPr>
          <w:i/>
          <w:sz w:val="21"/>
        </w:rPr>
        <w:t xml:space="preserve">The Journal </w:t>
      </w:r>
      <w:r>
        <w:rPr>
          <w:i/>
          <w:sz w:val="21"/>
        </w:rPr>
        <w:t>of Higher Education</w:t>
      </w:r>
      <w:r>
        <w:rPr>
          <w:sz w:val="21"/>
        </w:rPr>
        <w:t>,</w:t>
      </w:r>
      <w:r>
        <w:rPr>
          <w:spacing w:val="-28"/>
          <w:sz w:val="21"/>
        </w:rPr>
        <w:t xml:space="preserve"> </w:t>
      </w:r>
      <w:r>
        <w:rPr>
          <w:sz w:val="21"/>
        </w:rPr>
        <w:t>72(6).</w:t>
      </w:r>
    </w:p>
    <w:p w:rsidR="008926AE" w:rsidRDefault="0070588A">
      <w:pPr>
        <w:pStyle w:val="a6"/>
        <w:numPr>
          <w:ilvl w:val="0"/>
          <w:numId w:val="1"/>
        </w:numPr>
        <w:tabs>
          <w:tab w:val="left" w:pos="445"/>
        </w:tabs>
        <w:spacing w:line="239" w:lineRule="exact"/>
        <w:ind w:left="444" w:hanging="328"/>
        <w:rPr>
          <w:sz w:val="21"/>
        </w:rPr>
      </w:pPr>
      <w:r>
        <w:rPr>
          <w:sz w:val="21"/>
        </w:rPr>
        <w:t>Clark,</w:t>
      </w:r>
      <w:r>
        <w:rPr>
          <w:spacing w:val="25"/>
          <w:sz w:val="21"/>
        </w:rPr>
        <w:t xml:space="preserve"> </w:t>
      </w:r>
      <w:r>
        <w:rPr>
          <w:sz w:val="21"/>
        </w:rPr>
        <w:t>C.</w:t>
      </w:r>
      <w:r>
        <w:rPr>
          <w:spacing w:val="25"/>
          <w:sz w:val="21"/>
        </w:rPr>
        <w:t xml:space="preserve"> </w:t>
      </w:r>
      <w:r>
        <w:rPr>
          <w:sz w:val="21"/>
        </w:rPr>
        <w:t>M.,</w:t>
      </w:r>
      <w:r>
        <w:rPr>
          <w:spacing w:val="26"/>
          <w:sz w:val="21"/>
        </w:rPr>
        <w:t xml:space="preserve"> </w:t>
      </w:r>
      <w:r>
        <w:rPr>
          <w:sz w:val="21"/>
        </w:rPr>
        <w:t>&amp;</w:t>
      </w:r>
      <w:r>
        <w:rPr>
          <w:spacing w:val="26"/>
          <w:sz w:val="21"/>
        </w:rPr>
        <w:t xml:space="preserve"> </w:t>
      </w:r>
      <w:r>
        <w:rPr>
          <w:sz w:val="21"/>
        </w:rPr>
        <w:t>Peterson,</w:t>
      </w:r>
      <w:r>
        <w:rPr>
          <w:spacing w:val="26"/>
          <w:sz w:val="21"/>
        </w:rPr>
        <w:t xml:space="preserve"> </w:t>
      </w:r>
      <w:r>
        <w:rPr>
          <w:spacing w:val="-13"/>
          <w:sz w:val="21"/>
        </w:rPr>
        <w:t>P.</w:t>
      </w:r>
      <w:r>
        <w:rPr>
          <w:spacing w:val="26"/>
          <w:sz w:val="21"/>
        </w:rPr>
        <w:t xml:space="preserve"> </w:t>
      </w:r>
      <w:r>
        <w:rPr>
          <w:sz w:val="21"/>
        </w:rPr>
        <w:t>L.</w:t>
      </w:r>
      <w:r>
        <w:rPr>
          <w:spacing w:val="26"/>
          <w:sz w:val="21"/>
        </w:rPr>
        <w:t xml:space="preserve"> </w:t>
      </w:r>
      <w:r>
        <w:rPr>
          <w:sz w:val="21"/>
        </w:rPr>
        <w:t>(1986)</w:t>
      </w:r>
      <w:r>
        <w:rPr>
          <w:spacing w:val="26"/>
          <w:sz w:val="21"/>
        </w:rPr>
        <w:t xml:space="preserve"> </w:t>
      </w:r>
      <w:r>
        <w:rPr>
          <w:sz w:val="21"/>
        </w:rPr>
        <w:t>Teachers’</w:t>
      </w:r>
      <w:r>
        <w:rPr>
          <w:spacing w:val="10"/>
          <w:sz w:val="21"/>
        </w:rPr>
        <w:t xml:space="preserve"> </w:t>
      </w:r>
      <w:r>
        <w:rPr>
          <w:sz w:val="21"/>
        </w:rPr>
        <w:t>thought</w:t>
      </w:r>
      <w:r>
        <w:rPr>
          <w:spacing w:val="26"/>
          <w:sz w:val="21"/>
        </w:rPr>
        <w:t xml:space="preserve"> </w:t>
      </w:r>
      <w:r>
        <w:rPr>
          <w:sz w:val="21"/>
        </w:rPr>
        <w:t>processes</w:t>
      </w:r>
      <w:r>
        <w:rPr>
          <w:spacing w:val="26"/>
          <w:sz w:val="21"/>
        </w:rPr>
        <w:t xml:space="preserve"> </w:t>
      </w:r>
      <w:r>
        <w:rPr>
          <w:sz w:val="21"/>
        </w:rPr>
        <w:t>In</w:t>
      </w:r>
      <w:r>
        <w:rPr>
          <w:spacing w:val="26"/>
          <w:sz w:val="21"/>
        </w:rPr>
        <w:t xml:space="preserve"> </w:t>
      </w:r>
      <w:r>
        <w:rPr>
          <w:sz w:val="21"/>
        </w:rPr>
        <w:t>M.C.</w:t>
      </w:r>
      <w:r>
        <w:rPr>
          <w:spacing w:val="25"/>
          <w:sz w:val="21"/>
        </w:rPr>
        <w:t xml:space="preserve"> </w:t>
      </w:r>
      <w:r>
        <w:rPr>
          <w:sz w:val="21"/>
        </w:rPr>
        <w:t>Wittrock</w:t>
      </w:r>
      <w:r>
        <w:rPr>
          <w:spacing w:val="26"/>
          <w:sz w:val="21"/>
        </w:rPr>
        <w:t xml:space="preserve"> </w:t>
      </w:r>
      <w:r>
        <w:rPr>
          <w:sz w:val="21"/>
        </w:rPr>
        <w:t>(Ed.)</w:t>
      </w:r>
    </w:p>
    <w:p w:rsidR="008926AE" w:rsidRDefault="0070588A">
      <w:pPr>
        <w:spacing w:before="117"/>
        <w:ind w:left="117"/>
        <w:rPr>
          <w:sz w:val="21"/>
        </w:rPr>
      </w:pPr>
      <w:r>
        <w:rPr>
          <w:i/>
          <w:sz w:val="21"/>
        </w:rPr>
        <w:t xml:space="preserve">Handbook of research on teaching </w:t>
      </w:r>
      <w:r>
        <w:rPr>
          <w:sz w:val="21"/>
        </w:rPr>
        <w:t>(3</w:t>
      </w:r>
      <w:r>
        <w:rPr>
          <w:sz w:val="21"/>
          <w:vertAlign w:val="superscript"/>
        </w:rPr>
        <w:t>rd</w:t>
      </w:r>
      <w:r>
        <w:rPr>
          <w:sz w:val="21"/>
        </w:rPr>
        <w:t xml:space="preserve"> ed.), New York: Macmillan, pp. 255-296.</w:t>
      </w:r>
    </w:p>
    <w:p w:rsidR="008926AE" w:rsidRDefault="0070588A">
      <w:pPr>
        <w:spacing w:before="95"/>
        <w:ind w:left="117"/>
        <w:rPr>
          <w:b/>
          <w:i/>
          <w:sz w:val="21"/>
        </w:rPr>
      </w:pPr>
      <w:r>
        <w:rPr>
          <w:sz w:val="21"/>
        </w:rPr>
        <w:t>…</w:t>
      </w:r>
      <w:proofErr w:type="gramStart"/>
      <w:r>
        <w:rPr>
          <w:sz w:val="21"/>
        </w:rPr>
        <w:t>…</w:t>
      </w:r>
      <w:r>
        <w:rPr>
          <w:b/>
          <w:i/>
          <w:color w:val="3333FF"/>
          <w:sz w:val="21"/>
        </w:rPr>
        <w:t>[</w:t>
      </w:r>
      <w:proofErr w:type="spellStart"/>
      <w:proofErr w:type="gramEnd"/>
      <w:r>
        <w:rPr>
          <w:rFonts w:ascii="宋体" w:eastAsia="宋体" w:hAnsi="宋体" w:hint="eastAsia"/>
          <w:b/>
          <w:i/>
          <w:color w:val="3333FF"/>
        </w:rPr>
        <w:t>五号宋体或</w:t>
      </w:r>
      <w:r>
        <w:rPr>
          <w:b/>
          <w:i/>
          <w:color w:val="3333FF"/>
          <w:sz w:val="21"/>
        </w:rPr>
        <w:t>Times</w:t>
      </w:r>
      <w:proofErr w:type="spellEnd"/>
      <w:r>
        <w:rPr>
          <w:b/>
          <w:i/>
          <w:color w:val="3333FF"/>
          <w:sz w:val="21"/>
        </w:rPr>
        <w:t xml:space="preserve"> New Roman]</w:t>
      </w:r>
    </w:p>
    <w:p w:rsidR="008926AE" w:rsidRDefault="008926AE">
      <w:pPr>
        <w:pStyle w:val="a3"/>
        <w:spacing w:before="10"/>
        <w:rPr>
          <w:b/>
          <w:i/>
          <w:sz w:val="20"/>
        </w:rPr>
      </w:pPr>
    </w:p>
    <w:p w:rsidR="008926AE" w:rsidRDefault="008926AE">
      <w:pPr>
        <w:pStyle w:val="a3"/>
        <w:rPr>
          <w:b/>
          <w:i/>
          <w:sz w:val="20"/>
        </w:rPr>
      </w:pPr>
    </w:p>
    <w:p w:rsidR="008926AE" w:rsidRDefault="008926AE">
      <w:pPr>
        <w:pStyle w:val="a3"/>
        <w:rPr>
          <w:b/>
          <w:i/>
          <w:sz w:val="20"/>
        </w:rPr>
      </w:pPr>
    </w:p>
    <w:p w:rsidR="008926AE" w:rsidRDefault="008926AE">
      <w:pPr>
        <w:pStyle w:val="a3"/>
        <w:rPr>
          <w:b/>
          <w:i/>
          <w:sz w:val="20"/>
        </w:rPr>
      </w:pPr>
    </w:p>
    <w:p w:rsidR="008926AE" w:rsidRDefault="008926AE">
      <w:pPr>
        <w:pStyle w:val="a3"/>
        <w:rPr>
          <w:b/>
          <w:i/>
          <w:sz w:val="20"/>
        </w:rPr>
      </w:pPr>
    </w:p>
    <w:p w:rsidR="008926AE" w:rsidRDefault="008926AE">
      <w:pPr>
        <w:pStyle w:val="a3"/>
        <w:rPr>
          <w:b/>
          <w:i/>
          <w:sz w:val="20"/>
        </w:rPr>
      </w:pPr>
    </w:p>
    <w:p w:rsidR="008926AE" w:rsidRDefault="008926AE">
      <w:pPr>
        <w:pStyle w:val="a3"/>
        <w:rPr>
          <w:b/>
          <w:i/>
          <w:sz w:val="20"/>
        </w:rPr>
      </w:pPr>
    </w:p>
    <w:p w:rsidR="008926AE" w:rsidRDefault="008926AE">
      <w:pPr>
        <w:pStyle w:val="a3"/>
        <w:rPr>
          <w:b/>
          <w:i/>
          <w:sz w:val="20"/>
        </w:rPr>
      </w:pPr>
    </w:p>
    <w:p w:rsidR="008926AE" w:rsidRDefault="008926AE">
      <w:pPr>
        <w:pStyle w:val="a3"/>
        <w:spacing w:before="3"/>
        <w:rPr>
          <w:b/>
          <w:i/>
          <w:sz w:val="24"/>
        </w:rPr>
      </w:pPr>
    </w:p>
    <w:p w:rsidR="008926AE" w:rsidRDefault="008926AE">
      <w:pPr>
        <w:spacing w:before="64"/>
        <w:ind w:left="2"/>
        <w:jc w:val="center"/>
        <w:rPr>
          <w:rFonts w:ascii="Calibri"/>
          <w:sz w:val="18"/>
        </w:rPr>
      </w:pPr>
    </w:p>
    <w:sectPr w:rsidR="008926AE">
      <w:type w:val="continuous"/>
      <w:pgSz w:w="11910" w:h="16840"/>
      <w:pgMar w:top="1440" w:right="1791" w:bottom="1440" w:left="17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88A" w:rsidRDefault="0070588A">
      <w:r>
        <w:separator/>
      </w:r>
    </w:p>
  </w:endnote>
  <w:endnote w:type="continuationSeparator" w:id="0">
    <w:p w:rsidR="0070588A" w:rsidRDefault="0070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6AE" w:rsidRDefault="0070588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8926AE" w:rsidRDefault="0070588A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88A" w:rsidRDefault="0070588A">
      <w:r>
        <w:separator/>
      </w:r>
    </w:p>
  </w:footnote>
  <w:footnote w:type="continuationSeparator" w:id="0">
    <w:p w:rsidR="0070588A" w:rsidRDefault="00705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[%1]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99"/>
        <w:sz w:val="21"/>
        <w:szCs w:val="21"/>
        <w:lang w:val="en-US" w:eastAsia="en-US" w:bidi="en-US"/>
      </w:rPr>
    </w:lvl>
    <w:lvl w:ilvl="1">
      <w:numFmt w:val="bullet"/>
      <w:lvlText w:val="•"/>
      <w:lvlJc w:val="left"/>
      <w:pPr>
        <w:ind w:left="962" w:hanging="304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1804" w:hanging="30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647" w:hanging="3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489" w:hanging="3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32" w:hanging="3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174" w:hanging="3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017" w:hanging="3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859" w:hanging="30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6AE"/>
    <w:rsid w:val="001012F7"/>
    <w:rsid w:val="0070588A"/>
    <w:rsid w:val="008926AE"/>
    <w:rsid w:val="3DD97470"/>
    <w:rsid w:val="489535DE"/>
    <w:rsid w:val="59A9345F"/>
    <w:rsid w:val="6CB6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F3410AF"/>
  <w15:docId w15:val="{5D910EAF-D60D-42F4-A57D-7436BC57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1"/>
    <w:qFormat/>
    <w:pPr>
      <w:spacing w:before="64"/>
      <w:ind w:left="597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117" w:hanging="32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HIT-JFZX</cp:lastModifiedBy>
  <cp:revision>2</cp:revision>
  <dcterms:created xsi:type="dcterms:W3CDTF">2022-03-25T02:39:00Z</dcterms:created>
  <dcterms:modified xsi:type="dcterms:W3CDTF">2022-03-28T01:21:00Z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2022-03-25T00:00:00Z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A8E56ECDE9C24BD39B999BD06EFB157A</vt:lpwstr>
  </property>
</Properties>
</file>